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60BA0" w14:textId="77777777" w:rsidR="000D03C8" w:rsidRPr="00E05459" w:rsidRDefault="000D03C8" w:rsidP="000D03C8">
      <w:pPr>
        <w:rPr>
          <w:rFonts w:ascii="Arial" w:hAnsi="Arial" w:cs="Arial"/>
          <w:color w:val="0070C0"/>
          <w:u w:val="single"/>
        </w:rPr>
      </w:pPr>
      <w:r w:rsidRPr="00E05459">
        <w:rPr>
          <w:rFonts w:ascii="Arial" w:hAnsi="Arial" w:cs="Arial"/>
          <w:color w:val="0070C0"/>
          <w:u w:val="single"/>
        </w:rPr>
        <w:t>Emplacement rése</w:t>
      </w:r>
      <w:r w:rsidR="00C85E39" w:rsidRPr="00E05459">
        <w:rPr>
          <w:rFonts w:ascii="Arial" w:hAnsi="Arial" w:cs="Arial"/>
          <w:color w:val="0070C0"/>
          <w:u w:val="single"/>
        </w:rPr>
        <w:t xml:space="preserve">rvé aux, Coordonnées, Contact, logo, </w:t>
      </w:r>
      <w:r w:rsidRPr="00E05459">
        <w:rPr>
          <w:rFonts w:ascii="Arial" w:hAnsi="Arial" w:cs="Arial"/>
          <w:color w:val="0070C0"/>
          <w:u w:val="single"/>
        </w:rPr>
        <w:t xml:space="preserve">de l’entreprise qui répond à ce document. </w:t>
      </w:r>
    </w:p>
    <w:p w14:paraId="5E08E791" w14:textId="77777777" w:rsidR="000D03C8" w:rsidRDefault="000D03C8" w:rsidP="000D03C8"/>
    <w:p w14:paraId="16A89BFE" w14:textId="77777777" w:rsidR="000D03C8" w:rsidRDefault="000D03C8" w:rsidP="000D03C8"/>
    <w:p w14:paraId="5D750B7B" w14:textId="77777777" w:rsidR="000D03C8" w:rsidRDefault="000D03C8" w:rsidP="000D03C8"/>
    <w:p w14:paraId="6E464DF7" w14:textId="77777777" w:rsidR="000D03C8" w:rsidRDefault="000D03C8" w:rsidP="000D03C8"/>
    <w:p w14:paraId="1A29E63B" w14:textId="77777777" w:rsidR="000D03C8" w:rsidRDefault="000D03C8" w:rsidP="000D03C8"/>
    <w:p w14:paraId="547235AE" w14:textId="77777777" w:rsidR="000D03C8" w:rsidRDefault="000D03C8" w:rsidP="000D03C8"/>
    <w:p w14:paraId="3C8242A8" w14:textId="77777777" w:rsidR="000D03C8" w:rsidRDefault="000D03C8" w:rsidP="000D03C8"/>
    <w:p w14:paraId="6C43F6D4" w14:textId="77777777" w:rsidR="000D03C8" w:rsidRDefault="000D03C8" w:rsidP="000D03C8"/>
    <w:p w14:paraId="06610E04" w14:textId="77777777" w:rsidR="000D03C8" w:rsidRDefault="000D03C8" w:rsidP="000D03C8"/>
    <w:p w14:paraId="5463719D" w14:textId="77777777" w:rsidR="000D03C8" w:rsidRDefault="000D03C8" w:rsidP="000D03C8"/>
    <w:p w14:paraId="060A7CCA" w14:textId="77777777" w:rsidR="00B47BD9" w:rsidRDefault="00B47BD9" w:rsidP="000D03C8"/>
    <w:p w14:paraId="5B62024F" w14:textId="77777777" w:rsidR="000D03C8" w:rsidRDefault="000D03C8" w:rsidP="000D03C8"/>
    <w:p w14:paraId="59FF81FD" w14:textId="77777777" w:rsidR="00E05459" w:rsidRDefault="00E05459" w:rsidP="00E05459">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28"/>
          <w:szCs w:val="28"/>
        </w:rPr>
      </w:pPr>
      <w:r>
        <w:rPr>
          <w:rFonts w:ascii="Arial" w:hAnsi="Arial" w:cs="Arial"/>
          <w:b/>
          <w:sz w:val="28"/>
          <w:szCs w:val="28"/>
        </w:rPr>
        <w:t>ANNEXE N°1 A L’ACTE D’ENGAGEMENT</w:t>
      </w:r>
    </w:p>
    <w:p w14:paraId="3A2AB954" w14:textId="77777777" w:rsidR="00E05459" w:rsidRDefault="00E05459"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40"/>
          <w:szCs w:val="28"/>
        </w:rPr>
      </w:pPr>
    </w:p>
    <w:p w14:paraId="14148D02" w14:textId="77777777" w:rsidR="000D03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40"/>
          <w:szCs w:val="28"/>
        </w:rPr>
      </w:pPr>
      <w:r w:rsidRPr="001A2244">
        <w:rPr>
          <w:rFonts w:ascii="Arial" w:hAnsi="Arial" w:cs="Arial"/>
          <w:b/>
          <w:sz w:val="40"/>
          <w:szCs w:val="28"/>
        </w:rPr>
        <w:t>M.T</w:t>
      </w:r>
    </w:p>
    <w:p w14:paraId="73722FC2" w14:textId="77777777" w:rsidR="000D03C8" w:rsidRPr="001A09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28"/>
          <w:szCs w:val="28"/>
        </w:rPr>
      </w:pPr>
    </w:p>
    <w:p w14:paraId="7E9F21DB" w14:textId="77777777" w:rsidR="000D03C8" w:rsidRPr="001A09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28"/>
          <w:szCs w:val="28"/>
        </w:rPr>
      </w:pPr>
      <w:r>
        <w:rPr>
          <w:rFonts w:ascii="Arial" w:hAnsi="Arial" w:cs="Arial"/>
          <w:b/>
          <w:sz w:val="28"/>
          <w:szCs w:val="28"/>
        </w:rPr>
        <w:t>MEMOIRE TECHNIQUE </w:t>
      </w:r>
    </w:p>
    <w:p w14:paraId="39E2BC7B" w14:textId="77777777" w:rsidR="000D03C8" w:rsidRPr="001A09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28"/>
          <w:szCs w:val="28"/>
        </w:rPr>
      </w:pPr>
    </w:p>
    <w:p w14:paraId="4A658024" w14:textId="77777777" w:rsidR="000D03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caps/>
          <w:sz w:val="28"/>
          <w:szCs w:val="28"/>
        </w:rPr>
      </w:pPr>
      <w:r>
        <w:rPr>
          <w:rFonts w:ascii="Arial" w:hAnsi="Arial" w:cs="Arial"/>
          <w:b/>
          <w:sz w:val="28"/>
          <w:szCs w:val="28"/>
        </w:rPr>
        <w:t xml:space="preserve">« REPONSES </w:t>
      </w:r>
      <w:r>
        <w:rPr>
          <w:rFonts w:ascii="Arial" w:hAnsi="Arial" w:cs="Arial"/>
          <w:b/>
          <w:caps/>
          <w:sz w:val="28"/>
          <w:szCs w:val="28"/>
        </w:rPr>
        <w:t>au Questionnaire Technique »</w:t>
      </w:r>
    </w:p>
    <w:p w14:paraId="32F1CD87" w14:textId="77777777" w:rsidR="000D03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caps/>
          <w:sz w:val="28"/>
          <w:szCs w:val="28"/>
        </w:rPr>
      </w:pPr>
    </w:p>
    <w:p w14:paraId="016695D4" w14:textId="77777777" w:rsidR="000D03C8" w:rsidRDefault="000D03C8"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caps/>
          <w:sz w:val="28"/>
          <w:szCs w:val="28"/>
        </w:rPr>
      </w:pPr>
      <w:r w:rsidRPr="00822BCE">
        <w:rPr>
          <w:rFonts w:ascii="Arial" w:hAnsi="Arial" w:cs="Arial"/>
          <w:b/>
          <w:caps/>
          <w:sz w:val="28"/>
          <w:szCs w:val="28"/>
        </w:rPr>
        <w:t>accord</w:t>
      </w:r>
      <w:r>
        <w:rPr>
          <w:rFonts w:ascii="Arial" w:hAnsi="Arial" w:cs="Arial"/>
          <w:b/>
          <w:caps/>
          <w:sz w:val="28"/>
          <w:szCs w:val="28"/>
        </w:rPr>
        <w:t>-</w:t>
      </w:r>
      <w:r w:rsidR="001F3D93">
        <w:rPr>
          <w:rFonts w:ascii="Arial" w:hAnsi="Arial" w:cs="Arial"/>
          <w:b/>
          <w:caps/>
          <w:sz w:val="28"/>
          <w:szCs w:val="28"/>
        </w:rPr>
        <w:t>Cadre Plateforme hydrogene de toulouse</w:t>
      </w:r>
    </w:p>
    <w:p w14:paraId="578E9B10" w14:textId="77777777" w:rsidR="004E7B1C" w:rsidRDefault="004E7B1C" w:rsidP="004E7B1C">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28"/>
          <w:szCs w:val="28"/>
        </w:rPr>
      </w:pPr>
      <w:r w:rsidRPr="00DB4BE5">
        <w:rPr>
          <w:rFonts w:ascii="Arial" w:hAnsi="Arial" w:cs="Arial"/>
          <w:b/>
          <w:caps/>
          <w:color w:val="000000"/>
          <w:sz w:val="28"/>
          <w:szCs w:val="28"/>
        </w:rPr>
        <w:t>RELATIF A L’ACQUISITION DE MATERIEL SCIENTIFIQUE ET TECHNIQUE</w:t>
      </w:r>
    </w:p>
    <w:p w14:paraId="14DFA5BC" w14:textId="77777777" w:rsidR="004E7B1C" w:rsidRPr="00822BCE" w:rsidRDefault="004E7B1C"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caps/>
          <w:sz w:val="28"/>
          <w:szCs w:val="28"/>
        </w:rPr>
      </w:pPr>
    </w:p>
    <w:p w14:paraId="62E5D1F8" w14:textId="66A68960" w:rsidR="000D03C8" w:rsidRPr="001A09C8" w:rsidRDefault="0048229F" w:rsidP="000D03C8">
      <w:pPr>
        <w:pBdr>
          <w:top w:val="single" w:sz="2" w:space="1" w:color="auto" w:shadow="1"/>
          <w:left w:val="single" w:sz="2" w:space="4" w:color="auto" w:shadow="1"/>
          <w:bottom w:val="single" w:sz="2" w:space="1" w:color="auto" w:shadow="1"/>
          <w:right w:val="single" w:sz="2" w:space="4" w:color="auto" w:shadow="1"/>
        </w:pBdr>
        <w:ind w:right="72"/>
        <w:jc w:val="center"/>
        <w:rPr>
          <w:rFonts w:ascii="Arial" w:hAnsi="Arial" w:cs="Arial"/>
          <w:b/>
          <w:sz w:val="28"/>
          <w:szCs w:val="28"/>
        </w:rPr>
      </w:pPr>
      <w:r>
        <w:rPr>
          <w:rFonts w:ascii="Arial" w:hAnsi="Arial" w:cs="Arial"/>
          <w:b/>
          <w:sz w:val="28"/>
          <w:szCs w:val="28"/>
        </w:rPr>
        <w:t>202</w:t>
      </w:r>
      <w:r w:rsidR="00C107CD">
        <w:rPr>
          <w:rFonts w:ascii="Arial" w:hAnsi="Arial" w:cs="Arial"/>
          <w:b/>
          <w:sz w:val="28"/>
          <w:szCs w:val="28"/>
        </w:rPr>
        <w:t>6FOUR000003</w:t>
      </w:r>
    </w:p>
    <w:p w14:paraId="25B50B89" w14:textId="4F687B42" w:rsidR="000D03C8" w:rsidRPr="001A09C8" w:rsidRDefault="000D03C8" w:rsidP="000D03C8">
      <w:pPr>
        <w:jc w:val="both"/>
        <w:rPr>
          <w:rFonts w:ascii="Arial" w:hAnsi="Arial" w:cs="Arial"/>
          <w:b/>
        </w:rPr>
      </w:pPr>
    </w:p>
    <w:p w14:paraId="55244671" w14:textId="77777777" w:rsidR="00C107CD" w:rsidRDefault="00C107CD" w:rsidP="00154707">
      <w:pPr>
        <w:jc w:val="center"/>
        <w:rPr>
          <w:rFonts w:ascii="Arial" w:hAnsi="Arial" w:cs="Arial"/>
          <w:b/>
          <w:noProof/>
        </w:rPr>
      </w:pPr>
    </w:p>
    <w:p w14:paraId="2D884496" w14:textId="053B75D6" w:rsidR="000D03C8" w:rsidRDefault="00C107CD" w:rsidP="00154707">
      <w:pPr>
        <w:jc w:val="center"/>
        <w:rPr>
          <w:rFonts w:ascii="Arial" w:hAnsi="Arial" w:cs="Arial"/>
          <w:noProof/>
          <w:color w:val="1020D0"/>
          <w:lang w:eastAsia="fr-FR"/>
        </w:rPr>
      </w:pPr>
      <w:r>
        <w:rPr>
          <w:rFonts w:ascii="Arial" w:hAnsi="Arial" w:cs="Arial"/>
          <w:b/>
          <w:noProof/>
        </w:rPr>
        <w:drawing>
          <wp:anchor distT="0" distB="0" distL="0" distR="0" simplePos="0" relativeHeight="251658752" behindDoc="0" locked="0" layoutInCell="0" allowOverlap="1" wp14:anchorId="63EF809B" wp14:editId="22B2D1D8">
            <wp:simplePos x="0" y="0"/>
            <wp:positionH relativeFrom="column">
              <wp:posOffset>1953128</wp:posOffset>
            </wp:positionH>
            <wp:positionV relativeFrom="paragraph">
              <wp:posOffset>5365</wp:posOffset>
            </wp:positionV>
            <wp:extent cx="1859280" cy="1286510"/>
            <wp:effectExtent l="0" t="0" r="0" b="0"/>
            <wp:wrapSquare wrapText="larges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9280" cy="1286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931F0D" w14:textId="2710FA61" w:rsidR="00C107CD" w:rsidRDefault="00C107CD" w:rsidP="00154707">
      <w:pPr>
        <w:jc w:val="center"/>
        <w:rPr>
          <w:rFonts w:ascii="Arial" w:hAnsi="Arial" w:cs="Arial"/>
          <w:b/>
        </w:rPr>
      </w:pPr>
    </w:p>
    <w:p w14:paraId="75184765" w14:textId="3F77F05E" w:rsidR="00C107CD" w:rsidRDefault="00C107CD" w:rsidP="00154707">
      <w:pPr>
        <w:jc w:val="center"/>
        <w:rPr>
          <w:rFonts w:ascii="Arial" w:hAnsi="Arial" w:cs="Arial"/>
          <w:b/>
        </w:rPr>
      </w:pPr>
    </w:p>
    <w:p w14:paraId="5FBC02B6" w14:textId="39657752" w:rsidR="000D03C8" w:rsidRDefault="000D03C8" w:rsidP="000D03C8">
      <w:pPr>
        <w:jc w:val="both"/>
        <w:rPr>
          <w:rFonts w:ascii="Arial" w:hAnsi="Arial" w:cs="Arial"/>
          <w:b/>
        </w:rPr>
      </w:pPr>
    </w:p>
    <w:p w14:paraId="049F562A" w14:textId="6FB946C5" w:rsidR="00C107CD" w:rsidRDefault="00C107CD" w:rsidP="000D03C8">
      <w:pPr>
        <w:jc w:val="both"/>
        <w:rPr>
          <w:rFonts w:ascii="Arial" w:hAnsi="Arial" w:cs="Arial"/>
          <w:b/>
        </w:rPr>
      </w:pPr>
    </w:p>
    <w:p w14:paraId="31DCF8A4" w14:textId="77777777" w:rsidR="00C107CD" w:rsidRPr="001A09C8" w:rsidRDefault="00C107CD" w:rsidP="000D03C8">
      <w:pPr>
        <w:jc w:val="both"/>
        <w:rPr>
          <w:rFonts w:ascii="Arial" w:hAnsi="Arial" w:cs="Arial"/>
          <w:b/>
        </w:rPr>
      </w:pPr>
    </w:p>
    <w:p w14:paraId="4AC0E040" w14:textId="77777777" w:rsidR="000D03C8" w:rsidRPr="001A09C8" w:rsidRDefault="000D03C8" w:rsidP="000D03C8">
      <w:pPr>
        <w:jc w:val="both"/>
        <w:rPr>
          <w:rFonts w:ascii="Arial" w:hAnsi="Arial" w:cs="Arial"/>
          <w:b/>
        </w:rPr>
      </w:pPr>
    </w:p>
    <w:p w14:paraId="611EE9AA" w14:textId="77777777" w:rsidR="00C107CD" w:rsidRDefault="00C107CD" w:rsidP="00154707">
      <w:pPr>
        <w:tabs>
          <w:tab w:val="left" w:pos="3420"/>
          <w:tab w:val="left" w:pos="5205"/>
        </w:tabs>
        <w:jc w:val="center"/>
        <w:rPr>
          <w:rFonts w:ascii="Arial" w:hAnsi="Arial" w:cs="Arial"/>
          <w:b/>
          <w:iCs/>
        </w:rPr>
      </w:pPr>
    </w:p>
    <w:p w14:paraId="15AE3499" w14:textId="77777777" w:rsidR="00C107CD" w:rsidRDefault="00C107CD" w:rsidP="00154707">
      <w:pPr>
        <w:tabs>
          <w:tab w:val="left" w:pos="3420"/>
          <w:tab w:val="left" w:pos="5205"/>
        </w:tabs>
        <w:jc w:val="center"/>
        <w:rPr>
          <w:rFonts w:ascii="Arial" w:hAnsi="Arial" w:cs="Arial"/>
          <w:b/>
          <w:iCs/>
        </w:rPr>
      </w:pPr>
    </w:p>
    <w:p w14:paraId="303C54AC" w14:textId="6BAF43A0" w:rsidR="00C107CD" w:rsidRDefault="00C107CD" w:rsidP="00154707">
      <w:pPr>
        <w:tabs>
          <w:tab w:val="left" w:pos="3420"/>
          <w:tab w:val="left" w:pos="5205"/>
        </w:tabs>
        <w:jc w:val="center"/>
        <w:rPr>
          <w:rFonts w:ascii="Arial" w:hAnsi="Arial" w:cs="Arial"/>
          <w:b/>
          <w:iCs/>
        </w:rPr>
      </w:pPr>
    </w:p>
    <w:p w14:paraId="3DC24484" w14:textId="77777777" w:rsidR="00C107CD" w:rsidRDefault="00C107CD" w:rsidP="00154707">
      <w:pPr>
        <w:tabs>
          <w:tab w:val="left" w:pos="3420"/>
          <w:tab w:val="left" w:pos="5205"/>
        </w:tabs>
        <w:jc w:val="center"/>
        <w:rPr>
          <w:rFonts w:ascii="Arial" w:hAnsi="Arial" w:cs="Arial"/>
          <w:b/>
          <w:iCs/>
        </w:rPr>
      </w:pPr>
    </w:p>
    <w:p w14:paraId="483521FB" w14:textId="77777777" w:rsidR="00C107CD" w:rsidRDefault="00C107CD" w:rsidP="00154707">
      <w:pPr>
        <w:tabs>
          <w:tab w:val="left" w:pos="3420"/>
          <w:tab w:val="left" w:pos="5205"/>
        </w:tabs>
        <w:jc w:val="center"/>
        <w:rPr>
          <w:rFonts w:ascii="Arial" w:hAnsi="Arial" w:cs="Arial"/>
          <w:b/>
          <w:iCs/>
        </w:rPr>
      </w:pPr>
    </w:p>
    <w:p w14:paraId="6467D2CF" w14:textId="2C6064ED" w:rsidR="000D03C8" w:rsidRDefault="00C107CD" w:rsidP="00154707">
      <w:pPr>
        <w:tabs>
          <w:tab w:val="left" w:pos="3420"/>
          <w:tab w:val="left" w:pos="5205"/>
        </w:tabs>
        <w:jc w:val="center"/>
        <w:rPr>
          <w:rFonts w:ascii="Arial" w:hAnsi="Arial" w:cs="Arial"/>
          <w:b/>
          <w:iCs/>
        </w:rPr>
      </w:pPr>
      <w:r>
        <w:rPr>
          <w:rFonts w:ascii="Arial" w:hAnsi="Arial" w:cs="Arial"/>
          <w:b/>
          <w:iCs/>
        </w:rPr>
        <w:t>Toulouse INP</w:t>
      </w:r>
    </w:p>
    <w:p w14:paraId="7E0F4E0D" w14:textId="77777777" w:rsidR="000D03C8" w:rsidRPr="00E05459" w:rsidRDefault="004E7B1C" w:rsidP="00154707">
      <w:pPr>
        <w:tabs>
          <w:tab w:val="left" w:pos="3420"/>
        </w:tabs>
        <w:jc w:val="center"/>
        <w:rPr>
          <w:rFonts w:ascii="Arial" w:hAnsi="Arial" w:cs="Arial"/>
          <w:b/>
        </w:rPr>
      </w:pPr>
      <w:r w:rsidRPr="00E05459">
        <w:rPr>
          <w:rFonts w:ascii="Arial" w:hAnsi="Arial" w:cs="Arial"/>
          <w:b/>
        </w:rPr>
        <w:t xml:space="preserve">6, allée Emile </w:t>
      </w:r>
      <w:proofErr w:type="spellStart"/>
      <w:r w:rsidRPr="00E05459">
        <w:rPr>
          <w:rFonts w:ascii="Arial" w:hAnsi="Arial" w:cs="Arial"/>
          <w:b/>
        </w:rPr>
        <w:t>Monso</w:t>
      </w:r>
      <w:proofErr w:type="spellEnd"/>
    </w:p>
    <w:p w14:paraId="2C32366B" w14:textId="77777777" w:rsidR="000D03C8" w:rsidRPr="00E05459" w:rsidRDefault="000D03C8" w:rsidP="00154707">
      <w:pPr>
        <w:tabs>
          <w:tab w:val="left" w:pos="3420"/>
        </w:tabs>
        <w:jc w:val="center"/>
        <w:rPr>
          <w:rFonts w:ascii="Arial" w:hAnsi="Arial" w:cs="Arial"/>
          <w:b/>
        </w:rPr>
      </w:pPr>
      <w:r w:rsidRPr="00E05459">
        <w:rPr>
          <w:rFonts w:ascii="Arial" w:hAnsi="Arial" w:cs="Arial"/>
          <w:b/>
        </w:rPr>
        <w:t>BP 34038</w:t>
      </w:r>
    </w:p>
    <w:p w14:paraId="1D5E7DB7" w14:textId="77777777" w:rsidR="004E7B1C" w:rsidRPr="00E05459" w:rsidRDefault="004E7B1C" w:rsidP="00154707">
      <w:pPr>
        <w:tabs>
          <w:tab w:val="left" w:pos="3420"/>
        </w:tabs>
        <w:jc w:val="center"/>
        <w:rPr>
          <w:rFonts w:ascii="Arial" w:hAnsi="Arial" w:cs="Arial"/>
          <w:b/>
        </w:rPr>
      </w:pPr>
      <w:r w:rsidRPr="00E05459">
        <w:rPr>
          <w:rFonts w:ascii="Arial" w:hAnsi="Arial" w:cs="Arial"/>
          <w:b/>
        </w:rPr>
        <w:t>31029 Toulouse cedex 4</w:t>
      </w:r>
    </w:p>
    <w:p w14:paraId="4D099CF6" w14:textId="77777777" w:rsidR="000D03C8" w:rsidRDefault="000D03C8">
      <w:r>
        <w:br w:type="page"/>
      </w:r>
    </w:p>
    <w:p w14:paraId="04D76E26" w14:textId="77777777" w:rsidR="000D03C8" w:rsidRPr="008A13AA" w:rsidRDefault="000D03C8" w:rsidP="000D03C8">
      <w:pPr>
        <w:rPr>
          <w:rFonts w:ascii="Arial" w:hAnsi="Arial" w:cs="Arial"/>
          <w:sz w:val="24"/>
          <w:u w:val="single"/>
        </w:rPr>
      </w:pPr>
      <w:r w:rsidRPr="008A13AA">
        <w:rPr>
          <w:rFonts w:ascii="Arial" w:hAnsi="Arial" w:cs="Arial"/>
          <w:sz w:val="24"/>
          <w:u w:val="single"/>
        </w:rPr>
        <w:lastRenderedPageBreak/>
        <w:t>Note</w:t>
      </w:r>
      <w:r w:rsidR="00240ACA" w:rsidRPr="008A13AA">
        <w:rPr>
          <w:rFonts w:ascii="Arial" w:hAnsi="Arial" w:cs="Arial"/>
          <w:sz w:val="24"/>
          <w:u w:val="single"/>
        </w:rPr>
        <w:t>s</w:t>
      </w:r>
      <w:r w:rsidRPr="008A13AA">
        <w:rPr>
          <w:rFonts w:ascii="Arial" w:hAnsi="Arial" w:cs="Arial"/>
          <w:sz w:val="24"/>
          <w:u w:val="single"/>
        </w:rPr>
        <w:t xml:space="preserve"> Particulière</w:t>
      </w:r>
      <w:r w:rsidR="00240ACA" w:rsidRPr="008A13AA">
        <w:rPr>
          <w:rFonts w:ascii="Arial" w:hAnsi="Arial" w:cs="Arial"/>
          <w:sz w:val="24"/>
          <w:u w:val="single"/>
        </w:rPr>
        <w:t>s</w:t>
      </w:r>
      <w:r w:rsidRPr="008A13AA">
        <w:rPr>
          <w:rFonts w:ascii="Arial" w:hAnsi="Arial" w:cs="Arial"/>
          <w:sz w:val="24"/>
          <w:u w:val="single"/>
        </w:rPr>
        <w:t xml:space="preserve"> : </w:t>
      </w:r>
    </w:p>
    <w:p w14:paraId="57A9670B" w14:textId="77777777" w:rsidR="000D03C8" w:rsidRPr="008A13AA" w:rsidRDefault="000D03C8" w:rsidP="000D03C8">
      <w:pPr>
        <w:rPr>
          <w:rFonts w:ascii="Arial" w:hAnsi="Arial" w:cs="Arial"/>
        </w:rPr>
      </w:pPr>
    </w:p>
    <w:p w14:paraId="18E2F687" w14:textId="77777777" w:rsidR="000D03C8" w:rsidRPr="008A13AA" w:rsidRDefault="000D03C8" w:rsidP="000D03C8">
      <w:pPr>
        <w:rPr>
          <w:rFonts w:ascii="Arial" w:hAnsi="Arial" w:cs="Arial"/>
        </w:rPr>
      </w:pPr>
    </w:p>
    <w:p w14:paraId="5618513D" w14:textId="77777777" w:rsidR="000D03C8" w:rsidRPr="008A13AA" w:rsidRDefault="000D03C8" w:rsidP="000070EA">
      <w:pPr>
        <w:pStyle w:val="Paragraphedeliste"/>
        <w:numPr>
          <w:ilvl w:val="0"/>
          <w:numId w:val="2"/>
        </w:numPr>
        <w:jc w:val="both"/>
        <w:rPr>
          <w:rFonts w:ascii="Arial" w:hAnsi="Arial" w:cs="Arial"/>
        </w:rPr>
      </w:pPr>
      <w:r w:rsidRPr="008A13AA">
        <w:rPr>
          <w:rFonts w:ascii="Arial" w:hAnsi="Arial" w:cs="Arial"/>
        </w:rPr>
        <w:t>Ce document, est le modèle de réponse au questionnaire technique de l’accord</w:t>
      </w:r>
      <w:r w:rsidR="00E05459" w:rsidRPr="008A13AA">
        <w:rPr>
          <w:rFonts w:ascii="Arial" w:hAnsi="Arial" w:cs="Arial"/>
        </w:rPr>
        <w:t>-</w:t>
      </w:r>
      <w:r w:rsidRPr="008A13AA">
        <w:rPr>
          <w:rFonts w:ascii="Arial" w:hAnsi="Arial" w:cs="Arial"/>
        </w:rPr>
        <w:t xml:space="preserve">cadre </w:t>
      </w:r>
      <w:r w:rsidR="001F3D93">
        <w:rPr>
          <w:rFonts w:ascii="Arial" w:hAnsi="Arial" w:cs="Arial"/>
        </w:rPr>
        <w:t>Plateforme Hydrogène de Toulouse</w:t>
      </w:r>
      <w:r w:rsidR="00E05459" w:rsidRPr="008A13AA">
        <w:rPr>
          <w:rFonts w:ascii="Arial" w:hAnsi="Arial" w:cs="Arial"/>
        </w:rPr>
        <w:t xml:space="preserve"> relatif à l’acquisition de matériel scientifique et technique</w:t>
      </w:r>
      <w:r w:rsidRPr="008A13AA">
        <w:rPr>
          <w:rFonts w:ascii="Arial" w:hAnsi="Arial" w:cs="Arial"/>
        </w:rPr>
        <w:t>.</w:t>
      </w:r>
    </w:p>
    <w:p w14:paraId="7DF173D6" w14:textId="77777777" w:rsidR="000D03C8" w:rsidRPr="008A13AA" w:rsidRDefault="000D03C8" w:rsidP="000070EA">
      <w:pPr>
        <w:jc w:val="both"/>
        <w:rPr>
          <w:rFonts w:ascii="Arial" w:hAnsi="Arial" w:cs="Arial"/>
        </w:rPr>
      </w:pPr>
    </w:p>
    <w:p w14:paraId="32F5E16A" w14:textId="77777777" w:rsidR="00240ACA" w:rsidRPr="008A13AA" w:rsidRDefault="000D03C8" w:rsidP="000070EA">
      <w:pPr>
        <w:pStyle w:val="Paragraphedeliste"/>
        <w:numPr>
          <w:ilvl w:val="0"/>
          <w:numId w:val="2"/>
        </w:numPr>
        <w:jc w:val="both"/>
        <w:rPr>
          <w:rFonts w:ascii="Arial" w:hAnsi="Arial" w:cs="Arial"/>
        </w:rPr>
      </w:pPr>
      <w:r w:rsidRPr="008A13AA">
        <w:rPr>
          <w:rFonts w:ascii="Arial" w:hAnsi="Arial" w:cs="Arial"/>
        </w:rPr>
        <w:t xml:space="preserve">Le candidat utilisera ce document </w:t>
      </w:r>
      <w:r w:rsidR="000070EA" w:rsidRPr="008A13AA">
        <w:rPr>
          <w:rFonts w:ascii="Arial" w:hAnsi="Arial" w:cs="Arial"/>
        </w:rPr>
        <w:t>pour sa réponse</w:t>
      </w:r>
      <w:r w:rsidR="00E05459" w:rsidRPr="008A13AA">
        <w:rPr>
          <w:rFonts w:ascii="Arial" w:hAnsi="Arial" w:cs="Arial"/>
        </w:rPr>
        <w:t xml:space="preserve"> </w:t>
      </w:r>
      <w:r w:rsidR="000070EA" w:rsidRPr="008A13AA">
        <w:rPr>
          <w:rFonts w:ascii="Arial" w:hAnsi="Arial" w:cs="Arial"/>
        </w:rPr>
        <w:t>au ques</w:t>
      </w:r>
      <w:r w:rsidR="00E05459" w:rsidRPr="008A13AA">
        <w:rPr>
          <w:rFonts w:ascii="Arial" w:hAnsi="Arial" w:cs="Arial"/>
        </w:rPr>
        <w:t xml:space="preserve">tionnaire technique de l’accord-cadre </w:t>
      </w:r>
      <w:r w:rsidR="001F3D93">
        <w:rPr>
          <w:rFonts w:ascii="Arial" w:hAnsi="Arial" w:cs="Arial"/>
        </w:rPr>
        <w:t>Plateforme Hydrogène de Toulouse</w:t>
      </w:r>
      <w:r w:rsidR="00E05459" w:rsidRPr="008A13AA">
        <w:rPr>
          <w:rFonts w:ascii="Arial" w:hAnsi="Arial" w:cs="Arial"/>
        </w:rPr>
        <w:t xml:space="preserve"> relatif à l’acquisition de matériel scientifique et technique. </w:t>
      </w:r>
    </w:p>
    <w:p w14:paraId="1DD55EF9" w14:textId="77777777" w:rsidR="00E05459" w:rsidRPr="008A13AA" w:rsidRDefault="00E05459" w:rsidP="000070EA">
      <w:pPr>
        <w:jc w:val="both"/>
        <w:rPr>
          <w:rFonts w:ascii="Arial" w:hAnsi="Arial" w:cs="Arial"/>
        </w:rPr>
      </w:pPr>
    </w:p>
    <w:p w14:paraId="1DA94A87" w14:textId="77777777" w:rsidR="000D03C8" w:rsidRDefault="001F3D93" w:rsidP="001A60AB">
      <w:pPr>
        <w:pStyle w:val="Paragraphedeliste"/>
        <w:numPr>
          <w:ilvl w:val="0"/>
          <w:numId w:val="1"/>
        </w:numPr>
        <w:jc w:val="both"/>
        <w:rPr>
          <w:rFonts w:ascii="Arial" w:hAnsi="Arial" w:cs="Arial"/>
        </w:rPr>
      </w:pPr>
      <w:r>
        <w:rPr>
          <w:rFonts w:ascii="Arial" w:hAnsi="Arial" w:cs="Arial"/>
        </w:rPr>
        <w:t>L</w:t>
      </w:r>
      <w:r w:rsidR="000D03C8" w:rsidRPr="001F3D93">
        <w:rPr>
          <w:rFonts w:ascii="Arial" w:hAnsi="Arial" w:cs="Arial"/>
        </w:rPr>
        <w:t xml:space="preserve">e candidat devra, à l’emplacement réservé en page de garde, </w:t>
      </w:r>
      <w:r w:rsidRPr="001F3D93">
        <w:rPr>
          <w:rFonts w:ascii="Arial" w:hAnsi="Arial" w:cs="Arial"/>
        </w:rPr>
        <w:t xml:space="preserve">ajouter </w:t>
      </w:r>
      <w:r w:rsidRPr="008A13AA">
        <w:rPr>
          <w:rFonts w:ascii="Arial" w:hAnsi="Arial" w:cs="Arial"/>
        </w:rPr>
        <w:t>ses coordonnées, du contact et du logo de l’entreprise</w:t>
      </w:r>
    </w:p>
    <w:p w14:paraId="029CEF3E" w14:textId="77777777" w:rsidR="001F3D93" w:rsidRPr="008A13AA" w:rsidRDefault="001F3D93" w:rsidP="001F3D93">
      <w:pPr>
        <w:pStyle w:val="Paragraphedeliste"/>
        <w:jc w:val="both"/>
        <w:rPr>
          <w:rFonts w:ascii="Arial" w:hAnsi="Arial" w:cs="Arial"/>
        </w:rPr>
      </w:pPr>
    </w:p>
    <w:p w14:paraId="5992DAF7" w14:textId="77777777" w:rsidR="0020249D" w:rsidRPr="001F3D93" w:rsidRDefault="000070EA" w:rsidP="0020249D">
      <w:pPr>
        <w:pStyle w:val="Paragraphedeliste"/>
        <w:numPr>
          <w:ilvl w:val="0"/>
          <w:numId w:val="1"/>
        </w:numPr>
        <w:jc w:val="both"/>
        <w:rPr>
          <w:rFonts w:ascii="Arial" w:hAnsi="Arial" w:cs="Arial"/>
        </w:rPr>
      </w:pPr>
      <w:r w:rsidRPr="008A13AA">
        <w:rPr>
          <w:rFonts w:ascii="Arial" w:hAnsi="Arial" w:cs="Arial"/>
        </w:rPr>
        <w:t>Les titres des paragraphes correspondent aux questions du "questionnaire technique". Le candidat répond dans le paragraphe correspondant à la question.</w:t>
      </w:r>
    </w:p>
    <w:p w14:paraId="71E70D79" w14:textId="77777777" w:rsidR="0020249D" w:rsidRPr="008A13AA" w:rsidRDefault="0020249D" w:rsidP="0020249D">
      <w:pPr>
        <w:jc w:val="both"/>
        <w:rPr>
          <w:rFonts w:ascii="Arial" w:hAnsi="Arial" w:cs="Arial"/>
        </w:rPr>
      </w:pPr>
    </w:p>
    <w:p w14:paraId="47FCC056" w14:textId="77777777" w:rsidR="0020249D" w:rsidRPr="008A13AA" w:rsidRDefault="0020249D" w:rsidP="0020249D">
      <w:pPr>
        <w:pStyle w:val="Paragraphedeliste"/>
        <w:numPr>
          <w:ilvl w:val="0"/>
          <w:numId w:val="1"/>
        </w:numPr>
        <w:jc w:val="both"/>
        <w:rPr>
          <w:rFonts w:ascii="Arial" w:hAnsi="Arial" w:cs="Arial"/>
        </w:rPr>
      </w:pPr>
      <w:r w:rsidRPr="008A13AA">
        <w:rPr>
          <w:rFonts w:ascii="Arial" w:hAnsi="Arial" w:cs="Arial"/>
        </w:rPr>
        <w:t>Le candidat répond uniquement aux questions désignées par une croix dans le "Tableau récapitulatif des réponses obligatoires à fournir pour les différents lots", en fonction du ou des lot(s) au</w:t>
      </w:r>
      <w:r w:rsidR="00240ACA" w:rsidRPr="008A13AA">
        <w:rPr>
          <w:rFonts w:ascii="Arial" w:hAnsi="Arial" w:cs="Arial"/>
        </w:rPr>
        <w:t>(x)</w:t>
      </w:r>
      <w:r w:rsidRPr="008A13AA">
        <w:rPr>
          <w:rFonts w:ascii="Arial" w:hAnsi="Arial" w:cs="Arial"/>
        </w:rPr>
        <w:t>quel</w:t>
      </w:r>
      <w:r w:rsidR="00240ACA" w:rsidRPr="008A13AA">
        <w:rPr>
          <w:rFonts w:ascii="Arial" w:hAnsi="Arial" w:cs="Arial"/>
        </w:rPr>
        <w:t>(s)</w:t>
      </w:r>
      <w:r w:rsidRPr="008A13AA">
        <w:rPr>
          <w:rFonts w:ascii="Arial" w:hAnsi="Arial" w:cs="Arial"/>
        </w:rPr>
        <w:t xml:space="preserve"> il répond.</w:t>
      </w:r>
    </w:p>
    <w:p w14:paraId="466B73F1" w14:textId="77777777" w:rsidR="00240ACA" w:rsidRPr="008A13AA" w:rsidRDefault="00240ACA" w:rsidP="0020249D">
      <w:pPr>
        <w:ind w:left="708"/>
        <w:jc w:val="both"/>
        <w:rPr>
          <w:rFonts w:ascii="Arial" w:hAnsi="Arial" w:cs="Arial"/>
        </w:rPr>
      </w:pPr>
    </w:p>
    <w:p w14:paraId="234BB015" w14:textId="77777777" w:rsidR="0020249D" w:rsidRPr="008A13AA" w:rsidRDefault="00240ACA" w:rsidP="00240ACA">
      <w:pPr>
        <w:pStyle w:val="Paragraphedeliste"/>
        <w:numPr>
          <w:ilvl w:val="0"/>
          <w:numId w:val="1"/>
        </w:numPr>
        <w:jc w:val="both"/>
        <w:rPr>
          <w:rFonts w:ascii="Arial" w:hAnsi="Arial" w:cs="Arial"/>
        </w:rPr>
      </w:pPr>
      <w:r w:rsidRPr="008A13AA">
        <w:rPr>
          <w:rFonts w:ascii="Arial" w:hAnsi="Arial" w:cs="Arial"/>
        </w:rPr>
        <w:t>L</w:t>
      </w:r>
      <w:r w:rsidR="0020249D" w:rsidRPr="008A13AA">
        <w:rPr>
          <w:rFonts w:ascii="Arial" w:hAnsi="Arial" w:cs="Arial"/>
        </w:rPr>
        <w:t>e tableau qui donne les réponses à fournir en fonction du lot se trouve dans le document intitulé "Questionnaire Technique".</w:t>
      </w:r>
    </w:p>
    <w:p w14:paraId="29AECCB4" w14:textId="77777777" w:rsidR="000070EA" w:rsidRPr="008A13AA" w:rsidRDefault="000070EA" w:rsidP="000070EA">
      <w:pPr>
        <w:jc w:val="both"/>
        <w:rPr>
          <w:rFonts w:ascii="Arial" w:hAnsi="Arial" w:cs="Arial"/>
        </w:rPr>
      </w:pPr>
    </w:p>
    <w:p w14:paraId="31EFDC46" w14:textId="77777777" w:rsidR="000070EA" w:rsidRPr="008A13AA" w:rsidRDefault="000070EA" w:rsidP="000070EA">
      <w:pPr>
        <w:pStyle w:val="Paragraphedeliste"/>
        <w:numPr>
          <w:ilvl w:val="0"/>
          <w:numId w:val="1"/>
        </w:numPr>
        <w:jc w:val="both"/>
        <w:rPr>
          <w:rFonts w:ascii="Arial" w:hAnsi="Arial" w:cs="Arial"/>
        </w:rPr>
      </w:pPr>
      <w:r w:rsidRPr="008A13AA">
        <w:rPr>
          <w:rFonts w:ascii="Arial" w:hAnsi="Arial" w:cs="Arial"/>
        </w:rPr>
        <w:t>Ce document est</w:t>
      </w:r>
      <w:r w:rsidR="000D03C8" w:rsidRPr="008A13AA">
        <w:rPr>
          <w:rFonts w:ascii="Arial" w:hAnsi="Arial" w:cs="Arial"/>
        </w:rPr>
        <w:t xml:space="preserve"> un unique mémoire technique pour l’ensemble des lots auxquels le candidat postule. </w:t>
      </w:r>
    </w:p>
    <w:p w14:paraId="59E23CD3" w14:textId="77777777" w:rsidR="000070EA" w:rsidRPr="008A13AA" w:rsidRDefault="000070EA" w:rsidP="000070EA">
      <w:pPr>
        <w:jc w:val="both"/>
        <w:rPr>
          <w:rFonts w:ascii="Arial" w:hAnsi="Arial" w:cs="Arial"/>
        </w:rPr>
      </w:pPr>
    </w:p>
    <w:p w14:paraId="57444ADC" w14:textId="77777777" w:rsidR="000D03C8" w:rsidRPr="008A13AA" w:rsidRDefault="000D03C8" w:rsidP="000D03C8">
      <w:pPr>
        <w:rPr>
          <w:rFonts w:ascii="Arial" w:hAnsi="Arial" w:cs="Arial"/>
        </w:rPr>
      </w:pPr>
    </w:p>
    <w:p w14:paraId="71F8BC73" w14:textId="77777777" w:rsidR="00AD4ECF" w:rsidRDefault="000070EA" w:rsidP="000D03C8">
      <w:pPr>
        <w:pStyle w:val="Paragraphedeliste"/>
        <w:numPr>
          <w:ilvl w:val="0"/>
          <w:numId w:val="1"/>
        </w:numPr>
        <w:jc w:val="both"/>
        <w:rPr>
          <w:rFonts w:ascii="Arial" w:hAnsi="Arial" w:cs="Arial"/>
        </w:rPr>
      </w:pPr>
      <w:r w:rsidRPr="008A13AA">
        <w:rPr>
          <w:rFonts w:ascii="Arial" w:hAnsi="Arial" w:cs="Arial"/>
        </w:rPr>
        <w:t>Une fois le docume</w:t>
      </w:r>
      <w:r w:rsidR="003258BE" w:rsidRPr="008A13AA">
        <w:rPr>
          <w:rFonts w:ascii="Arial" w:hAnsi="Arial" w:cs="Arial"/>
        </w:rPr>
        <w:t xml:space="preserve">nt rempli et signé, il devient </w:t>
      </w:r>
      <w:r w:rsidRPr="008A13AA">
        <w:rPr>
          <w:rFonts w:ascii="Arial" w:hAnsi="Arial" w:cs="Arial"/>
        </w:rPr>
        <w:t>un des documents contractu</w:t>
      </w:r>
      <w:r w:rsidR="003258BE" w:rsidRPr="008A13AA">
        <w:rPr>
          <w:rFonts w:ascii="Arial" w:hAnsi="Arial" w:cs="Arial"/>
        </w:rPr>
        <w:t>el de la réponse du candidat à l’accord-</w:t>
      </w:r>
      <w:r w:rsidRPr="008A13AA">
        <w:rPr>
          <w:rFonts w:ascii="Arial" w:hAnsi="Arial" w:cs="Arial"/>
        </w:rPr>
        <w:t xml:space="preserve">cadre </w:t>
      </w:r>
      <w:r w:rsidR="001F3D93">
        <w:rPr>
          <w:rFonts w:ascii="Arial" w:hAnsi="Arial" w:cs="Arial"/>
        </w:rPr>
        <w:t>Plateforme Hydrogène de Toulouse</w:t>
      </w:r>
      <w:r w:rsidR="003258BE" w:rsidRPr="008A13AA">
        <w:rPr>
          <w:rFonts w:ascii="Arial" w:hAnsi="Arial" w:cs="Arial"/>
        </w:rPr>
        <w:t xml:space="preserve"> relatif à l’acquisition du matériel scientifique et technique</w:t>
      </w:r>
      <w:r w:rsidRPr="008A13AA">
        <w:rPr>
          <w:rFonts w:ascii="Arial" w:hAnsi="Arial" w:cs="Arial"/>
        </w:rPr>
        <w:t>.</w:t>
      </w:r>
    </w:p>
    <w:p w14:paraId="6E628282" w14:textId="77777777" w:rsidR="00DB33CA" w:rsidRDefault="00DB33CA" w:rsidP="00DB33CA">
      <w:pPr>
        <w:jc w:val="both"/>
        <w:rPr>
          <w:rFonts w:ascii="Arial" w:hAnsi="Arial" w:cs="Arial"/>
        </w:rPr>
      </w:pPr>
    </w:p>
    <w:p w14:paraId="5435A372" w14:textId="77777777" w:rsidR="00DB33CA" w:rsidRDefault="00DB33CA" w:rsidP="00DB33CA">
      <w:pPr>
        <w:jc w:val="both"/>
        <w:rPr>
          <w:rFonts w:ascii="Arial" w:hAnsi="Arial" w:cs="Arial"/>
        </w:rPr>
      </w:pPr>
    </w:p>
    <w:p w14:paraId="28CC2DBF" w14:textId="77777777" w:rsidR="00DB33CA" w:rsidRDefault="00DB33CA" w:rsidP="00DB33CA">
      <w:pPr>
        <w:jc w:val="both"/>
        <w:rPr>
          <w:rFonts w:ascii="Arial" w:hAnsi="Arial" w:cs="Arial"/>
        </w:rPr>
      </w:pPr>
    </w:p>
    <w:p w14:paraId="3C03D05A" w14:textId="77777777" w:rsidR="00DB33CA" w:rsidRDefault="00DB33CA" w:rsidP="00DB33CA">
      <w:pPr>
        <w:jc w:val="both"/>
        <w:rPr>
          <w:rFonts w:ascii="Arial" w:hAnsi="Arial" w:cs="Arial"/>
        </w:rPr>
      </w:pPr>
    </w:p>
    <w:p w14:paraId="795CEFF9" w14:textId="77777777" w:rsidR="00DB33CA" w:rsidRDefault="00DB33CA" w:rsidP="00DB33CA">
      <w:pPr>
        <w:jc w:val="both"/>
        <w:rPr>
          <w:rFonts w:ascii="Arial" w:hAnsi="Arial" w:cs="Arial"/>
        </w:rPr>
      </w:pPr>
    </w:p>
    <w:p w14:paraId="7D6F1725" w14:textId="77777777" w:rsidR="00DB33CA" w:rsidRDefault="00DB33CA" w:rsidP="00DB33CA">
      <w:pPr>
        <w:jc w:val="both"/>
        <w:rPr>
          <w:rFonts w:ascii="Arial" w:hAnsi="Arial" w:cs="Arial"/>
        </w:rPr>
      </w:pPr>
    </w:p>
    <w:p w14:paraId="29D7D1AA" w14:textId="77777777" w:rsidR="00DB33CA" w:rsidRDefault="00DB33CA" w:rsidP="00DB33CA">
      <w:pPr>
        <w:jc w:val="both"/>
        <w:rPr>
          <w:rFonts w:ascii="Arial" w:hAnsi="Arial" w:cs="Arial"/>
        </w:rPr>
      </w:pPr>
    </w:p>
    <w:p w14:paraId="57933DE6" w14:textId="77777777" w:rsidR="00DB33CA" w:rsidRDefault="00DB33CA" w:rsidP="00DB33CA">
      <w:pPr>
        <w:jc w:val="both"/>
        <w:rPr>
          <w:rFonts w:ascii="Arial" w:hAnsi="Arial" w:cs="Arial"/>
        </w:rPr>
      </w:pPr>
    </w:p>
    <w:p w14:paraId="46BA83E9" w14:textId="77777777" w:rsidR="00DB33CA" w:rsidRDefault="00DB33CA" w:rsidP="00DB33CA">
      <w:pPr>
        <w:jc w:val="both"/>
        <w:rPr>
          <w:rFonts w:ascii="Arial" w:hAnsi="Arial" w:cs="Arial"/>
        </w:rPr>
      </w:pPr>
    </w:p>
    <w:p w14:paraId="7C6355EF" w14:textId="77777777" w:rsidR="00DB33CA" w:rsidRDefault="00DB33CA" w:rsidP="00DB33CA">
      <w:pPr>
        <w:jc w:val="both"/>
        <w:rPr>
          <w:rFonts w:ascii="Arial" w:hAnsi="Arial" w:cs="Arial"/>
        </w:rPr>
      </w:pPr>
    </w:p>
    <w:p w14:paraId="09E4BF4B" w14:textId="77777777" w:rsidR="00DB33CA" w:rsidRDefault="00DB33CA" w:rsidP="00DB33CA">
      <w:pPr>
        <w:jc w:val="both"/>
        <w:rPr>
          <w:rFonts w:ascii="Arial" w:hAnsi="Arial" w:cs="Arial"/>
        </w:rPr>
      </w:pPr>
    </w:p>
    <w:p w14:paraId="278B5153" w14:textId="77777777" w:rsidR="00DB33CA" w:rsidRDefault="00DB33CA" w:rsidP="00DB33CA">
      <w:pPr>
        <w:jc w:val="both"/>
        <w:rPr>
          <w:rFonts w:ascii="Arial" w:hAnsi="Arial" w:cs="Arial"/>
        </w:rPr>
      </w:pPr>
    </w:p>
    <w:p w14:paraId="26BBB605" w14:textId="77777777" w:rsidR="00DB33CA" w:rsidRDefault="00DB33CA" w:rsidP="00DB33CA">
      <w:pPr>
        <w:jc w:val="both"/>
        <w:rPr>
          <w:rFonts w:ascii="Arial" w:hAnsi="Arial" w:cs="Arial"/>
        </w:rPr>
      </w:pPr>
    </w:p>
    <w:p w14:paraId="0A42A1A1" w14:textId="77777777" w:rsidR="00DB33CA" w:rsidRDefault="00DB33CA" w:rsidP="00DB33CA">
      <w:pPr>
        <w:jc w:val="both"/>
        <w:rPr>
          <w:rFonts w:ascii="Arial" w:hAnsi="Arial" w:cs="Arial"/>
        </w:rPr>
      </w:pPr>
    </w:p>
    <w:p w14:paraId="393F5FBA" w14:textId="77777777" w:rsidR="00DB33CA" w:rsidRDefault="00DB33CA" w:rsidP="00DB33CA">
      <w:pPr>
        <w:jc w:val="both"/>
        <w:rPr>
          <w:rFonts w:ascii="Arial" w:hAnsi="Arial" w:cs="Arial"/>
        </w:rPr>
      </w:pPr>
    </w:p>
    <w:p w14:paraId="4F482BED" w14:textId="77777777" w:rsidR="00DB33CA" w:rsidRDefault="00DB33CA" w:rsidP="00DB33CA">
      <w:pPr>
        <w:jc w:val="both"/>
        <w:rPr>
          <w:rFonts w:ascii="Arial" w:hAnsi="Arial" w:cs="Arial"/>
        </w:rPr>
      </w:pPr>
    </w:p>
    <w:p w14:paraId="1EC9F645" w14:textId="77777777" w:rsidR="00DB33CA" w:rsidRDefault="00DB33CA" w:rsidP="00DB33CA">
      <w:pPr>
        <w:jc w:val="both"/>
        <w:rPr>
          <w:rFonts w:ascii="Arial" w:hAnsi="Arial" w:cs="Arial"/>
        </w:rPr>
      </w:pPr>
    </w:p>
    <w:p w14:paraId="44F9805F" w14:textId="77777777" w:rsidR="00DB33CA" w:rsidRDefault="00DB33CA" w:rsidP="00DB33CA">
      <w:pPr>
        <w:jc w:val="both"/>
        <w:rPr>
          <w:rFonts w:ascii="Arial" w:hAnsi="Arial" w:cs="Arial"/>
        </w:rPr>
      </w:pPr>
    </w:p>
    <w:p w14:paraId="32BE850B" w14:textId="77777777" w:rsidR="00DB33CA" w:rsidRDefault="00DB33CA" w:rsidP="00DB33CA">
      <w:pPr>
        <w:jc w:val="both"/>
        <w:rPr>
          <w:rFonts w:ascii="Arial" w:hAnsi="Arial" w:cs="Arial"/>
        </w:rPr>
      </w:pPr>
    </w:p>
    <w:p w14:paraId="5202CA3E" w14:textId="77777777" w:rsidR="00DB33CA" w:rsidRDefault="00DB33CA" w:rsidP="00DB33CA">
      <w:pPr>
        <w:jc w:val="both"/>
        <w:rPr>
          <w:rFonts w:ascii="Arial" w:hAnsi="Arial" w:cs="Arial"/>
        </w:rPr>
      </w:pPr>
    </w:p>
    <w:p w14:paraId="50157ECB" w14:textId="77777777" w:rsidR="00DB33CA" w:rsidRDefault="00DB33CA" w:rsidP="00DB33CA">
      <w:pPr>
        <w:jc w:val="both"/>
        <w:rPr>
          <w:rFonts w:ascii="Arial" w:hAnsi="Arial" w:cs="Arial"/>
        </w:rPr>
      </w:pPr>
    </w:p>
    <w:p w14:paraId="63AE1C84" w14:textId="77777777" w:rsidR="00DB33CA" w:rsidRDefault="00DB33CA" w:rsidP="00DB33CA">
      <w:pPr>
        <w:jc w:val="both"/>
        <w:rPr>
          <w:rFonts w:ascii="Arial" w:hAnsi="Arial" w:cs="Arial"/>
        </w:rPr>
      </w:pPr>
    </w:p>
    <w:p w14:paraId="2988EDF0" w14:textId="77777777" w:rsidR="00DB33CA" w:rsidRDefault="00DB33CA" w:rsidP="00DB33CA">
      <w:pPr>
        <w:jc w:val="both"/>
        <w:rPr>
          <w:rFonts w:ascii="Arial" w:hAnsi="Arial" w:cs="Arial"/>
        </w:rPr>
      </w:pPr>
    </w:p>
    <w:p w14:paraId="051CDEF1" w14:textId="77777777" w:rsidR="00DB33CA" w:rsidRDefault="00DB33CA" w:rsidP="00DB33CA">
      <w:pPr>
        <w:jc w:val="both"/>
        <w:rPr>
          <w:rFonts w:ascii="Arial" w:hAnsi="Arial" w:cs="Arial"/>
        </w:rPr>
      </w:pPr>
    </w:p>
    <w:p w14:paraId="3FA1735B" w14:textId="77777777" w:rsidR="00DB33CA" w:rsidRDefault="00DB33CA" w:rsidP="00DB33CA">
      <w:pPr>
        <w:jc w:val="both"/>
        <w:rPr>
          <w:rFonts w:ascii="Arial" w:hAnsi="Arial" w:cs="Arial"/>
        </w:rPr>
      </w:pPr>
    </w:p>
    <w:p w14:paraId="2FD33F8E" w14:textId="77777777" w:rsidR="00DB33CA" w:rsidRPr="00DB33CA" w:rsidRDefault="00DB33CA" w:rsidP="00DB33CA">
      <w:pPr>
        <w:jc w:val="both"/>
        <w:rPr>
          <w:rFonts w:ascii="Arial" w:hAnsi="Arial" w:cs="Arial"/>
        </w:rPr>
      </w:pPr>
    </w:p>
    <w:sdt>
      <w:sdtPr>
        <w:rPr>
          <w:rFonts w:ascii="Times New Roman" w:eastAsiaTheme="minorHAnsi" w:hAnsi="Times New Roman" w:cs="Times New Roman"/>
          <w:b w:val="0"/>
          <w:bCs w:val="0"/>
          <w:color w:val="auto"/>
          <w:sz w:val="20"/>
          <w:szCs w:val="20"/>
          <w:lang w:eastAsia="en-US"/>
        </w:rPr>
        <w:id w:val="-557934857"/>
        <w:docPartObj>
          <w:docPartGallery w:val="Table of Contents"/>
          <w:docPartUnique/>
        </w:docPartObj>
      </w:sdtPr>
      <w:sdtEndPr/>
      <w:sdtContent>
        <w:p w14:paraId="5639E7BA" w14:textId="77777777" w:rsidR="00AD4ECF" w:rsidRDefault="00AD4ECF">
          <w:pPr>
            <w:pStyle w:val="En-ttedetabledesmatires"/>
          </w:pPr>
          <w:r>
            <w:t>Contenu</w:t>
          </w:r>
        </w:p>
        <w:p w14:paraId="638BF0A8" w14:textId="13E4B35E" w:rsidR="003D6789" w:rsidRDefault="00AD4ECF">
          <w:pPr>
            <w:pStyle w:val="TM1"/>
            <w:tabs>
              <w:tab w:val="left" w:pos="400"/>
              <w:tab w:val="right" w:leader="dot" w:pos="9062"/>
            </w:tabs>
            <w:rPr>
              <w:rFonts w:asciiTheme="minorHAnsi" w:eastAsiaTheme="minorEastAsia" w:hAnsiTheme="minorHAnsi" w:cstheme="minorBidi"/>
              <w:noProof/>
              <w:sz w:val="22"/>
              <w:szCs w:val="22"/>
              <w:lang w:eastAsia="fr-FR"/>
            </w:rPr>
          </w:pPr>
          <w:r>
            <w:fldChar w:fldCharType="begin"/>
          </w:r>
          <w:r>
            <w:instrText xml:space="preserve"> TOC \o "1-3" \h \z \u </w:instrText>
          </w:r>
          <w:r>
            <w:fldChar w:fldCharType="separate"/>
          </w:r>
          <w:hyperlink w:anchor="_Toc225237416" w:history="1">
            <w:r w:rsidR="003D6789" w:rsidRPr="00EE7DE2">
              <w:rPr>
                <w:rStyle w:val="Lienhypertexte"/>
                <w:noProof/>
              </w:rPr>
              <w:t>A</w:t>
            </w:r>
            <w:r w:rsidR="003D6789">
              <w:rPr>
                <w:rFonts w:asciiTheme="minorHAnsi" w:eastAsiaTheme="minorEastAsia" w:hAnsiTheme="minorHAnsi" w:cstheme="minorBidi"/>
                <w:noProof/>
                <w:sz w:val="22"/>
                <w:szCs w:val="22"/>
                <w:lang w:eastAsia="fr-FR"/>
              </w:rPr>
              <w:tab/>
            </w:r>
            <w:r w:rsidR="003D6789" w:rsidRPr="00EE7DE2">
              <w:rPr>
                <w:rStyle w:val="Lienhypertexte"/>
                <w:noProof/>
              </w:rPr>
              <w:t>Evaluation de l'adéquation des matériels proposés en réponse au(x) lots concerné(s)</w:t>
            </w:r>
            <w:r w:rsidR="003D6789">
              <w:rPr>
                <w:noProof/>
                <w:webHidden/>
              </w:rPr>
              <w:tab/>
            </w:r>
            <w:r w:rsidR="003D6789">
              <w:rPr>
                <w:noProof/>
                <w:webHidden/>
              </w:rPr>
              <w:fldChar w:fldCharType="begin"/>
            </w:r>
            <w:r w:rsidR="003D6789">
              <w:rPr>
                <w:noProof/>
                <w:webHidden/>
              </w:rPr>
              <w:instrText xml:space="preserve"> PAGEREF _Toc225237416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0A9C5299" w14:textId="2C884F3A"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17" w:history="1">
            <w:r w:rsidR="003D6789" w:rsidRPr="00EE7DE2">
              <w:rPr>
                <w:rStyle w:val="Lienhypertexte"/>
                <w:noProof/>
              </w:rPr>
              <w:t>A1</w:t>
            </w:r>
            <w:r w:rsidR="003D6789">
              <w:rPr>
                <w:rFonts w:asciiTheme="minorHAnsi" w:eastAsiaTheme="minorEastAsia" w:hAnsiTheme="minorHAnsi" w:cstheme="minorBidi"/>
                <w:noProof/>
                <w:sz w:val="22"/>
                <w:szCs w:val="22"/>
                <w:lang w:eastAsia="fr-FR"/>
              </w:rPr>
              <w:tab/>
            </w:r>
            <w:r w:rsidR="003D6789" w:rsidRPr="00EE7DE2">
              <w:rPr>
                <w:rStyle w:val="Lienhypertexte"/>
                <w:noProof/>
              </w:rPr>
              <w:t>Catégories de matériels proposés</w:t>
            </w:r>
            <w:r w:rsidR="003D6789">
              <w:rPr>
                <w:noProof/>
                <w:webHidden/>
              </w:rPr>
              <w:tab/>
            </w:r>
            <w:r w:rsidR="003D6789">
              <w:rPr>
                <w:noProof/>
                <w:webHidden/>
              </w:rPr>
              <w:fldChar w:fldCharType="begin"/>
            </w:r>
            <w:r w:rsidR="003D6789">
              <w:rPr>
                <w:noProof/>
                <w:webHidden/>
              </w:rPr>
              <w:instrText xml:space="preserve"> PAGEREF _Toc225237417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2A196AD6" w14:textId="32030161"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18" w:history="1">
            <w:r w:rsidR="003D6789" w:rsidRPr="00EE7DE2">
              <w:rPr>
                <w:rStyle w:val="Lienhypertexte"/>
                <w:noProof/>
              </w:rPr>
              <w:t>A11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énumère très clairement le ou les lot(s) pour le(s)quel(s) il postule.</w:t>
            </w:r>
            <w:r w:rsidR="003D6789">
              <w:rPr>
                <w:noProof/>
                <w:webHidden/>
              </w:rPr>
              <w:tab/>
            </w:r>
            <w:r w:rsidR="003D6789">
              <w:rPr>
                <w:noProof/>
                <w:webHidden/>
              </w:rPr>
              <w:fldChar w:fldCharType="begin"/>
            </w:r>
            <w:r w:rsidR="003D6789">
              <w:rPr>
                <w:noProof/>
                <w:webHidden/>
              </w:rPr>
              <w:instrText xml:space="preserve"> PAGEREF _Toc225237418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2C245083" w14:textId="0FE74A73"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19" w:history="1">
            <w:r w:rsidR="003D6789" w:rsidRPr="00EE7DE2">
              <w:rPr>
                <w:rStyle w:val="Lienhypertexte"/>
                <w:noProof/>
              </w:rPr>
              <w:t>A12</w:t>
            </w:r>
            <w:r w:rsidR="003D6789">
              <w:rPr>
                <w:rFonts w:asciiTheme="minorHAnsi" w:eastAsiaTheme="minorEastAsia" w:hAnsiTheme="minorHAnsi" w:cstheme="minorBidi"/>
                <w:noProof/>
                <w:sz w:val="22"/>
                <w:szCs w:val="22"/>
                <w:lang w:eastAsia="fr-FR"/>
              </w:rPr>
              <w:tab/>
            </w:r>
            <w:r w:rsidR="003D6789" w:rsidRPr="00EE7DE2">
              <w:rPr>
                <w:rStyle w:val="Lienhypertexte"/>
                <w:noProof/>
              </w:rPr>
              <w:t>Pour chaque lot, le candidat décrit de manière globale (principales caractéristiques) le matériel qu'il est en mesure de proposer. Il pourra, en outre, indiquer sous forme de tableau correspondant au lot la liste des matériels de son catalogue (type et modèle de matériel, marque fabricant, nom commercial,…). S'il le souhaite, le candidat pourra fournir par ailleurs d'éventuelles informations complémentaires (documentations techniques, plaquettes commerciales, liens internet directs…) permettant de développer ou d’illustrer les réponses à ce questionnaire technique. Dans le cas où la liste du matériel proposé est trop conséquente un lien vers un site web ou catalogue en ligne peut être suffisant.</w:t>
            </w:r>
            <w:r w:rsidR="003D6789">
              <w:rPr>
                <w:noProof/>
                <w:webHidden/>
              </w:rPr>
              <w:tab/>
            </w:r>
            <w:r w:rsidR="003D6789">
              <w:rPr>
                <w:noProof/>
                <w:webHidden/>
              </w:rPr>
              <w:fldChar w:fldCharType="begin"/>
            </w:r>
            <w:r w:rsidR="003D6789">
              <w:rPr>
                <w:noProof/>
                <w:webHidden/>
              </w:rPr>
              <w:instrText xml:space="preserve"> PAGEREF _Toc225237419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083170FC" w14:textId="3D4CC9A6"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20" w:history="1">
            <w:r w:rsidR="003D6789" w:rsidRPr="00EE7DE2">
              <w:rPr>
                <w:rStyle w:val="Lienhypertexte"/>
                <w:noProof/>
              </w:rPr>
              <w:t>A2</w:t>
            </w:r>
            <w:r w:rsidR="003D6789">
              <w:rPr>
                <w:rFonts w:asciiTheme="minorHAnsi" w:eastAsiaTheme="minorEastAsia" w:hAnsiTheme="minorHAnsi" w:cstheme="minorBidi"/>
                <w:noProof/>
                <w:sz w:val="22"/>
                <w:szCs w:val="22"/>
                <w:lang w:eastAsia="fr-FR"/>
              </w:rPr>
              <w:tab/>
            </w:r>
            <w:r w:rsidR="003D6789" w:rsidRPr="00EE7DE2">
              <w:rPr>
                <w:rStyle w:val="Lienhypertexte"/>
                <w:noProof/>
              </w:rPr>
              <w:t>Références clients</w:t>
            </w:r>
            <w:r w:rsidR="003D6789">
              <w:rPr>
                <w:noProof/>
                <w:webHidden/>
              </w:rPr>
              <w:tab/>
            </w:r>
            <w:r w:rsidR="003D6789">
              <w:rPr>
                <w:noProof/>
                <w:webHidden/>
              </w:rPr>
              <w:fldChar w:fldCharType="begin"/>
            </w:r>
            <w:r w:rsidR="003D6789">
              <w:rPr>
                <w:noProof/>
                <w:webHidden/>
              </w:rPr>
              <w:instrText xml:space="preserve"> PAGEREF _Toc225237420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6BC81A48" w14:textId="482975FA"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21" w:history="1">
            <w:r w:rsidR="003D6789" w:rsidRPr="00EE7DE2">
              <w:rPr>
                <w:rStyle w:val="Lienhypertexte"/>
                <w:noProof/>
              </w:rPr>
              <w:t>A21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indiquera pour chaque type de matériel listé à l'article 1.3 du CCP quelques références clients ayant fait l'acquisition d'un de ses matériels au cours des trois dernières années. Préciser le type de matériel, le modèle, la marque, le nom commercial, la date de livraison, et le cas échéant le laboratoire public acquéreur, le contact au sein de ce laboratoire.</w:t>
            </w:r>
            <w:r w:rsidR="003D6789">
              <w:rPr>
                <w:noProof/>
                <w:webHidden/>
              </w:rPr>
              <w:tab/>
            </w:r>
            <w:r w:rsidR="003D6789">
              <w:rPr>
                <w:noProof/>
                <w:webHidden/>
              </w:rPr>
              <w:fldChar w:fldCharType="begin"/>
            </w:r>
            <w:r w:rsidR="003D6789">
              <w:rPr>
                <w:noProof/>
                <w:webHidden/>
              </w:rPr>
              <w:instrText xml:space="preserve"> PAGEREF _Toc225237421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76A538D5" w14:textId="76F08A0F"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22" w:history="1">
            <w:r w:rsidR="003D6789" w:rsidRPr="00EE7DE2">
              <w:rPr>
                <w:rStyle w:val="Lienhypertexte"/>
                <w:noProof/>
              </w:rPr>
              <w:t>A3</w:t>
            </w:r>
            <w:r w:rsidR="003D6789">
              <w:rPr>
                <w:rFonts w:asciiTheme="minorHAnsi" w:eastAsiaTheme="minorEastAsia" w:hAnsiTheme="minorHAnsi" w:cstheme="minorBidi"/>
                <w:noProof/>
                <w:sz w:val="22"/>
                <w:szCs w:val="22"/>
                <w:lang w:eastAsia="fr-FR"/>
              </w:rPr>
              <w:tab/>
            </w:r>
            <w:r w:rsidR="003D6789" w:rsidRPr="00EE7DE2">
              <w:rPr>
                <w:rStyle w:val="Lienhypertexte"/>
                <w:noProof/>
              </w:rPr>
              <w:t>Investissement et dynamisme en Recherche et Développement</w:t>
            </w:r>
            <w:r w:rsidR="003D6789">
              <w:rPr>
                <w:noProof/>
                <w:webHidden/>
              </w:rPr>
              <w:tab/>
            </w:r>
            <w:r w:rsidR="003D6789">
              <w:rPr>
                <w:noProof/>
                <w:webHidden/>
              </w:rPr>
              <w:fldChar w:fldCharType="begin"/>
            </w:r>
            <w:r w:rsidR="003D6789">
              <w:rPr>
                <w:noProof/>
                <w:webHidden/>
              </w:rPr>
              <w:instrText xml:space="preserve"> PAGEREF _Toc225237422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3B824D2C" w14:textId="3654A210"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23" w:history="1">
            <w:r w:rsidR="003D6789" w:rsidRPr="00EE7DE2">
              <w:rPr>
                <w:rStyle w:val="Lienhypertexte"/>
                <w:noProof/>
              </w:rPr>
              <w:t>A31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indique le % de son CA dédié à la R&amp;D ou celui des fabricants qu'il représente.</w:t>
            </w:r>
            <w:r w:rsidR="003D6789">
              <w:rPr>
                <w:noProof/>
                <w:webHidden/>
              </w:rPr>
              <w:tab/>
            </w:r>
            <w:r w:rsidR="003D6789">
              <w:rPr>
                <w:noProof/>
                <w:webHidden/>
              </w:rPr>
              <w:fldChar w:fldCharType="begin"/>
            </w:r>
            <w:r w:rsidR="003D6789">
              <w:rPr>
                <w:noProof/>
                <w:webHidden/>
              </w:rPr>
              <w:instrText xml:space="preserve"> PAGEREF _Toc225237423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10D76C53" w14:textId="5C257506"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24" w:history="1">
            <w:r w:rsidR="003D6789" w:rsidRPr="00EE7DE2">
              <w:rPr>
                <w:rStyle w:val="Lienhypertexte"/>
                <w:noProof/>
              </w:rPr>
              <w:t>A32</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indique la fréquence de mise à jour et de changement de version des logiciels</w:t>
            </w:r>
            <w:r w:rsidR="003D6789">
              <w:rPr>
                <w:noProof/>
                <w:webHidden/>
              </w:rPr>
              <w:tab/>
            </w:r>
            <w:r w:rsidR="003D6789">
              <w:rPr>
                <w:noProof/>
                <w:webHidden/>
              </w:rPr>
              <w:fldChar w:fldCharType="begin"/>
            </w:r>
            <w:r w:rsidR="003D6789">
              <w:rPr>
                <w:noProof/>
                <w:webHidden/>
              </w:rPr>
              <w:instrText xml:space="preserve"> PAGEREF _Toc225237424 \h </w:instrText>
            </w:r>
            <w:r w:rsidR="003D6789">
              <w:rPr>
                <w:noProof/>
                <w:webHidden/>
              </w:rPr>
            </w:r>
            <w:r w:rsidR="003D6789">
              <w:rPr>
                <w:noProof/>
                <w:webHidden/>
              </w:rPr>
              <w:fldChar w:fldCharType="separate"/>
            </w:r>
            <w:r w:rsidR="003D6789">
              <w:rPr>
                <w:noProof/>
                <w:webHidden/>
              </w:rPr>
              <w:t>6</w:t>
            </w:r>
            <w:r w:rsidR="003D6789">
              <w:rPr>
                <w:noProof/>
                <w:webHidden/>
              </w:rPr>
              <w:fldChar w:fldCharType="end"/>
            </w:r>
          </w:hyperlink>
        </w:p>
        <w:p w14:paraId="33636FBD" w14:textId="3FF4D630" w:rsidR="003D6789" w:rsidRDefault="009A3771">
          <w:pPr>
            <w:pStyle w:val="TM1"/>
            <w:tabs>
              <w:tab w:val="left" w:pos="400"/>
              <w:tab w:val="right" w:leader="dot" w:pos="9062"/>
            </w:tabs>
            <w:rPr>
              <w:rFonts w:asciiTheme="minorHAnsi" w:eastAsiaTheme="minorEastAsia" w:hAnsiTheme="minorHAnsi" w:cstheme="minorBidi"/>
              <w:noProof/>
              <w:sz w:val="22"/>
              <w:szCs w:val="22"/>
              <w:lang w:eastAsia="fr-FR"/>
            </w:rPr>
          </w:pPr>
          <w:hyperlink w:anchor="_Toc225237425" w:history="1">
            <w:r w:rsidR="003D6789" w:rsidRPr="00EE7DE2">
              <w:rPr>
                <w:rStyle w:val="Lienhypertexte"/>
                <w:noProof/>
              </w:rPr>
              <w:t>B</w:t>
            </w:r>
            <w:r w:rsidR="003D6789">
              <w:rPr>
                <w:rFonts w:asciiTheme="minorHAnsi" w:eastAsiaTheme="minorEastAsia" w:hAnsiTheme="minorHAnsi" w:cstheme="minorBidi"/>
                <w:noProof/>
                <w:sz w:val="22"/>
                <w:szCs w:val="22"/>
                <w:lang w:eastAsia="fr-FR"/>
              </w:rPr>
              <w:tab/>
            </w:r>
            <w:r w:rsidR="003D6789" w:rsidRPr="00EE7DE2">
              <w:rPr>
                <w:rStyle w:val="Lienhypertexte"/>
                <w:noProof/>
              </w:rPr>
              <w:t>Evaluation de la qualité du service après-vente pendant la garantie</w:t>
            </w:r>
            <w:r w:rsidR="003D6789">
              <w:rPr>
                <w:noProof/>
                <w:webHidden/>
              </w:rPr>
              <w:tab/>
            </w:r>
            <w:r w:rsidR="003D6789">
              <w:rPr>
                <w:noProof/>
                <w:webHidden/>
              </w:rPr>
              <w:fldChar w:fldCharType="begin"/>
            </w:r>
            <w:r w:rsidR="003D6789">
              <w:rPr>
                <w:noProof/>
                <w:webHidden/>
              </w:rPr>
              <w:instrText xml:space="preserve"> PAGEREF _Toc225237425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08C2795C" w14:textId="4324197F"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26" w:history="1">
            <w:r w:rsidR="003D6789" w:rsidRPr="00EE7DE2">
              <w:rPr>
                <w:rStyle w:val="Lienhypertexte"/>
                <w:noProof/>
              </w:rPr>
              <w:t>B1</w:t>
            </w:r>
            <w:r w:rsidR="003D6789">
              <w:rPr>
                <w:rFonts w:asciiTheme="minorHAnsi" w:eastAsiaTheme="minorEastAsia" w:hAnsiTheme="minorHAnsi" w:cstheme="minorBidi"/>
                <w:noProof/>
                <w:sz w:val="22"/>
                <w:szCs w:val="22"/>
                <w:lang w:eastAsia="fr-FR"/>
              </w:rPr>
              <w:tab/>
            </w:r>
            <w:r w:rsidR="003D6789" w:rsidRPr="00EE7DE2">
              <w:rPr>
                <w:rStyle w:val="Lienhypertexte"/>
                <w:noProof/>
              </w:rPr>
              <w:t>Moyens dédiés au service après-vente</w:t>
            </w:r>
            <w:r w:rsidR="003D6789">
              <w:rPr>
                <w:noProof/>
                <w:webHidden/>
              </w:rPr>
              <w:tab/>
            </w:r>
            <w:r w:rsidR="003D6789">
              <w:rPr>
                <w:noProof/>
                <w:webHidden/>
              </w:rPr>
              <w:fldChar w:fldCharType="begin"/>
            </w:r>
            <w:r w:rsidR="003D6789">
              <w:rPr>
                <w:noProof/>
                <w:webHidden/>
              </w:rPr>
              <w:instrText xml:space="preserve"> PAGEREF _Toc225237426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27B66DC7" w14:textId="18E138CA"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27" w:history="1">
            <w:r w:rsidR="003D6789" w:rsidRPr="00EE7DE2">
              <w:rPr>
                <w:rStyle w:val="Lienhypertexte"/>
                <w:noProof/>
              </w:rPr>
              <w:t>B11</w:t>
            </w:r>
            <w:r w:rsidR="003D6789">
              <w:rPr>
                <w:rFonts w:asciiTheme="minorHAnsi" w:eastAsiaTheme="minorEastAsia" w:hAnsiTheme="minorHAnsi" w:cstheme="minorBidi"/>
                <w:noProof/>
                <w:sz w:val="22"/>
                <w:szCs w:val="22"/>
                <w:lang w:eastAsia="fr-FR"/>
              </w:rPr>
              <w:tab/>
            </w:r>
            <w:r w:rsidR="003D6789" w:rsidRPr="00EE7DE2">
              <w:rPr>
                <w:rStyle w:val="Lienhypertexte"/>
                <w:noProof/>
              </w:rPr>
              <w:t>Combien de personnels le candidat dédie-t-il au SAV pour l'exécution de cet accord-cadre ? (Ingénieurs et techniciens)</w:t>
            </w:r>
            <w:r w:rsidR="003D6789">
              <w:rPr>
                <w:noProof/>
                <w:webHidden/>
              </w:rPr>
              <w:tab/>
            </w:r>
            <w:r w:rsidR="003D6789">
              <w:rPr>
                <w:noProof/>
                <w:webHidden/>
              </w:rPr>
              <w:fldChar w:fldCharType="begin"/>
            </w:r>
            <w:r w:rsidR="003D6789">
              <w:rPr>
                <w:noProof/>
                <w:webHidden/>
              </w:rPr>
              <w:instrText xml:space="preserve"> PAGEREF _Toc225237427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1C9E3D58" w14:textId="00CA928F"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28" w:history="1">
            <w:r w:rsidR="003D6789" w:rsidRPr="00EE7DE2">
              <w:rPr>
                <w:rStyle w:val="Lienhypertexte"/>
                <w:noProof/>
              </w:rPr>
              <w:t>B12</w:t>
            </w:r>
            <w:r w:rsidR="003D6789">
              <w:rPr>
                <w:rFonts w:asciiTheme="minorHAnsi" w:eastAsiaTheme="minorEastAsia" w:hAnsiTheme="minorHAnsi" w:cstheme="minorBidi"/>
                <w:noProof/>
                <w:sz w:val="22"/>
                <w:szCs w:val="22"/>
                <w:lang w:eastAsia="fr-FR"/>
              </w:rPr>
              <w:tab/>
            </w:r>
            <w:r w:rsidR="003D6789" w:rsidRPr="00EE7DE2">
              <w:rPr>
                <w:rStyle w:val="Lienhypertexte"/>
                <w:noProof/>
              </w:rPr>
              <w:t>Précisez la localisation / répartition ou couverture géographique de ces personnels</w:t>
            </w:r>
            <w:r w:rsidR="003D6789">
              <w:rPr>
                <w:noProof/>
                <w:webHidden/>
              </w:rPr>
              <w:tab/>
            </w:r>
            <w:r w:rsidR="003D6789">
              <w:rPr>
                <w:noProof/>
                <w:webHidden/>
              </w:rPr>
              <w:fldChar w:fldCharType="begin"/>
            </w:r>
            <w:r w:rsidR="003D6789">
              <w:rPr>
                <w:noProof/>
                <w:webHidden/>
              </w:rPr>
              <w:instrText xml:space="preserve"> PAGEREF _Toc225237428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7DA40878" w14:textId="20DC7481"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29" w:history="1">
            <w:r w:rsidR="003D6789" w:rsidRPr="00EE7DE2">
              <w:rPr>
                <w:rStyle w:val="Lienhypertexte"/>
                <w:noProof/>
              </w:rPr>
              <w:t>B13</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cas échéant, préciser le fonctionnement du service après-vente, les délais...</w:t>
            </w:r>
            <w:r w:rsidR="003D6789">
              <w:rPr>
                <w:noProof/>
                <w:webHidden/>
              </w:rPr>
              <w:tab/>
            </w:r>
            <w:r w:rsidR="003D6789">
              <w:rPr>
                <w:noProof/>
                <w:webHidden/>
              </w:rPr>
              <w:fldChar w:fldCharType="begin"/>
            </w:r>
            <w:r w:rsidR="003D6789">
              <w:rPr>
                <w:noProof/>
                <w:webHidden/>
              </w:rPr>
              <w:instrText xml:space="preserve"> PAGEREF _Toc225237429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18E5E9F1" w14:textId="24415FD0"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30" w:history="1">
            <w:r w:rsidR="003D6789" w:rsidRPr="00EE7DE2">
              <w:rPr>
                <w:rStyle w:val="Lienhypertexte"/>
                <w:noProof/>
              </w:rPr>
              <w:t>B2</w:t>
            </w:r>
            <w:r w:rsidR="003D6789">
              <w:rPr>
                <w:rFonts w:asciiTheme="minorHAnsi" w:eastAsiaTheme="minorEastAsia" w:hAnsiTheme="minorHAnsi" w:cstheme="minorBidi"/>
                <w:noProof/>
                <w:sz w:val="22"/>
                <w:szCs w:val="22"/>
                <w:lang w:eastAsia="fr-FR"/>
              </w:rPr>
              <w:tab/>
            </w:r>
            <w:r w:rsidR="003D6789" w:rsidRPr="00EE7DE2">
              <w:rPr>
                <w:rStyle w:val="Lienhypertexte"/>
                <w:noProof/>
              </w:rPr>
              <w:t>Visites d'entretien / maintenance préventive / extension de garantie sur la durée de l'accord-cadre.</w:t>
            </w:r>
            <w:r w:rsidR="003D6789">
              <w:rPr>
                <w:noProof/>
                <w:webHidden/>
              </w:rPr>
              <w:tab/>
            </w:r>
            <w:r w:rsidR="003D6789">
              <w:rPr>
                <w:noProof/>
                <w:webHidden/>
              </w:rPr>
              <w:fldChar w:fldCharType="begin"/>
            </w:r>
            <w:r w:rsidR="003D6789">
              <w:rPr>
                <w:noProof/>
                <w:webHidden/>
              </w:rPr>
              <w:instrText xml:space="preserve"> PAGEREF _Toc225237430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474C9040" w14:textId="4A698041"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1" w:history="1">
            <w:r w:rsidR="003D6789" w:rsidRPr="00EE7DE2">
              <w:rPr>
                <w:rStyle w:val="Lienhypertexte"/>
                <w:noProof/>
              </w:rPr>
              <w:t>B21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service après-vente du candidat inclut-il des visites d'entretien / maintenance préventive /retour en calibration / pendant la période de garantie ? Combien ?</w:t>
            </w:r>
            <w:r w:rsidR="003D6789">
              <w:rPr>
                <w:noProof/>
                <w:webHidden/>
              </w:rPr>
              <w:tab/>
            </w:r>
            <w:r w:rsidR="003D6789">
              <w:rPr>
                <w:noProof/>
                <w:webHidden/>
              </w:rPr>
              <w:fldChar w:fldCharType="begin"/>
            </w:r>
            <w:r w:rsidR="003D6789">
              <w:rPr>
                <w:noProof/>
                <w:webHidden/>
              </w:rPr>
              <w:instrText xml:space="preserve"> PAGEREF _Toc225237431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5F46CEF3" w14:textId="11EDA714"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2" w:history="1">
            <w:r w:rsidR="003D6789" w:rsidRPr="00EE7DE2">
              <w:rPr>
                <w:rStyle w:val="Lienhypertexte"/>
                <w:noProof/>
              </w:rPr>
              <w:t>B22</w:t>
            </w:r>
            <w:r w:rsidR="003D6789">
              <w:rPr>
                <w:rFonts w:asciiTheme="minorHAnsi" w:eastAsiaTheme="minorEastAsia" w:hAnsiTheme="minorHAnsi" w:cstheme="minorBidi"/>
                <w:noProof/>
                <w:sz w:val="22"/>
                <w:szCs w:val="22"/>
                <w:lang w:eastAsia="fr-FR"/>
              </w:rPr>
              <w:tab/>
            </w:r>
            <w:r w:rsidR="003D6789" w:rsidRPr="00EE7DE2">
              <w:rPr>
                <w:rStyle w:val="Lienhypertexte"/>
                <w:noProof/>
              </w:rPr>
              <w:t>Sont-elles systématiques (rappel du fournisseur) ou uniquement sur demande du propriétaire du matériel ?</w:t>
            </w:r>
            <w:r w:rsidR="003D6789">
              <w:rPr>
                <w:noProof/>
                <w:webHidden/>
              </w:rPr>
              <w:tab/>
            </w:r>
            <w:r w:rsidR="003D6789">
              <w:rPr>
                <w:noProof/>
                <w:webHidden/>
              </w:rPr>
              <w:fldChar w:fldCharType="begin"/>
            </w:r>
            <w:r w:rsidR="003D6789">
              <w:rPr>
                <w:noProof/>
                <w:webHidden/>
              </w:rPr>
              <w:instrText xml:space="preserve"> PAGEREF _Toc225237432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3A7E291A" w14:textId="42FCF48D"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33" w:history="1">
            <w:r w:rsidR="003D6789" w:rsidRPr="00EE7DE2">
              <w:rPr>
                <w:rStyle w:val="Lienhypertexte"/>
                <w:noProof/>
              </w:rPr>
              <w:t>B3</w:t>
            </w:r>
            <w:r w:rsidR="003D6789">
              <w:rPr>
                <w:rFonts w:asciiTheme="minorHAnsi" w:eastAsiaTheme="minorEastAsia" w:hAnsiTheme="minorHAnsi" w:cstheme="minorBidi"/>
                <w:noProof/>
                <w:sz w:val="22"/>
                <w:szCs w:val="22"/>
                <w:lang w:eastAsia="fr-FR"/>
              </w:rPr>
              <w:tab/>
            </w:r>
            <w:r w:rsidR="003D6789" w:rsidRPr="00EE7DE2">
              <w:rPr>
                <w:rStyle w:val="Lienhypertexte"/>
                <w:noProof/>
              </w:rPr>
              <w:t>Interventions sur site en cas de panne</w:t>
            </w:r>
            <w:r w:rsidR="003D6789">
              <w:rPr>
                <w:noProof/>
                <w:webHidden/>
              </w:rPr>
              <w:tab/>
            </w:r>
            <w:r w:rsidR="003D6789">
              <w:rPr>
                <w:noProof/>
                <w:webHidden/>
              </w:rPr>
              <w:fldChar w:fldCharType="begin"/>
            </w:r>
            <w:r w:rsidR="003D6789">
              <w:rPr>
                <w:noProof/>
                <w:webHidden/>
              </w:rPr>
              <w:instrText xml:space="preserve"> PAGEREF _Toc225237433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14FBA8B5" w14:textId="52161BF1"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4" w:history="1">
            <w:r w:rsidR="003D6789" w:rsidRPr="00EE7DE2">
              <w:rPr>
                <w:rStyle w:val="Lienhypertexte"/>
                <w:noProof/>
              </w:rPr>
              <w:t>B31</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 est le délai moyen d'intervention du candidat sur site en cas de panne ?</w:t>
            </w:r>
            <w:r w:rsidR="003D6789">
              <w:rPr>
                <w:noProof/>
                <w:webHidden/>
              </w:rPr>
              <w:tab/>
            </w:r>
            <w:r w:rsidR="003D6789">
              <w:rPr>
                <w:noProof/>
                <w:webHidden/>
              </w:rPr>
              <w:fldChar w:fldCharType="begin"/>
            </w:r>
            <w:r w:rsidR="003D6789">
              <w:rPr>
                <w:noProof/>
                <w:webHidden/>
              </w:rPr>
              <w:instrText xml:space="preserve"> PAGEREF _Toc225237434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1583EE90" w14:textId="6CFFCC5C"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5" w:history="1">
            <w:r w:rsidR="003D6789" w:rsidRPr="00EE7DE2">
              <w:rPr>
                <w:rStyle w:val="Lienhypertexte"/>
                <w:noProof/>
              </w:rPr>
              <w:t>B32</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Quels sont les coûts horaires de la main d'œuvre hors garantie ou contrat de maintenance ? (Ingénieur / technicien)</w:t>
            </w:r>
            <w:r w:rsidR="003D6789">
              <w:rPr>
                <w:noProof/>
                <w:webHidden/>
              </w:rPr>
              <w:tab/>
            </w:r>
            <w:r w:rsidR="003D6789">
              <w:rPr>
                <w:noProof/>
                <w:webHidden/>
              </w:rPr>
              <w:fldChar w:fldCharType="begin"/>
            </w:r>
            <w:r w:rsidR="003D6789">
              <w:rPr>
                <w:noProof/>
                <w:webHidden/>
              </w:rPr>
              <w:instrText xml:space="preserve"> PAGEREF _Toc225237435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0163D6BE" w14:textId="2E639AAD"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36" w:history="1">
            <w:r w:rsidR="003D6789" w:rsidRPr="00EE7DE2">
              <w:rPr>
                <w:rStyle w:val="Lienhypertexte"/>
                <w:noProof/>
              </w:rPr>
              <w:t>B4</w:t>
            </w:r>
            <w:r w:rsidR="003D6789">
              <w:rPr>
                <w:rFonts w:asciiTheme="minorHAnsi" w:eastAsiaTheme="minorEastAsia" w:hAnsiTheme="minorHAnsi" w:cstheme="minorBidi"/>
                <w:noProof/>
                <w:sz w:val="22"/>
                <w:szCs w:val="22"/>
                <w:lang w:eastAsia="fr-FR"/>
              </w:rPr>
              <w:tab/>
            </w:r>
            <w:r w:rsidR="003D6789" w:rsidRPr="00EE7DE2">
              <w:rPr>
                <w:rStyle w:val="Lienhypertexte"/>
                <w:noProof/>
              </w:rPr>
              <w:t>Réparation et fourniture des pièces détachées</w:t>
            </w:r>
            <w:r w:rsidR="003D6789">
              <w:rPr>
                <w:noProof/>
                <w:webHidden/>
              </w:rPr>
              <w:tab/>
            </w:r>
            <w:r w:rsidR="003D6789">
              <w:rPr>
                <w:noProof/>
                <w:webHidden/>
              </w:rPr>
              <w:fldChar w:fldCharType="begin"/>
            </w:r>
            <w:r w:rsidR="003D6789">
              <w:rPr>
                <w:noProof/>
                <w:webHidden/>
              </w:rPr>
              <w:instrText xml:space="preserve"> PAGEREF _Toc225237436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6E31F4FD" w14:textId="6EFB1640"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7" w:history="1">
            <w:r w:rsidR="003D6789" w:rsidRPr="00EE7DE2">
              <w:rPr>
                <w:rStyle w:val="Lienhypertexte"/>
                <w:noProof/>
              </w:rPr>
              <w:t>B41</w:t>
            </w:r>
            <w:r w:rsidR="003D6789">
              <w:rPr>
                <w:rFonts w:asciiTheme="minorHAnsi" w:eastAsiaTheme="minorEastAsia" w:hAnsiTheme="minorHAnsi" w:cstheme="minorBidi"/>
                <w:noProof/>
                <w:sz w:val="22"/>
                <w:szCs w:val="22"/>
                <w:lang w:eastAsia="fr-FR"/>
              </w:rPr>
              <w:tab/>
            </w:r>
            <w:r w:rsidR="003D6789" w:rsidRPr="00EE7DE2">
              <w:rPr>
                <w:rStyle w:val="Lienhypertexte"/>
                <w:noProof/>
              </w:rPr>
              <w:t>Où se situe l'usine de fabrication / réparation des matériels ?</w:t>
            </w:r>
            <w:r w:rsidR="003D6789">
              <w:rPr>
                <w:noProof/>
                <w:webHidden/>
              </w:rPr>
              <w:tab/>
            </w:r>
            <w:r w:rsidR="003D6789">
              <w:rPr>
                <w:noProof/>
                <w:webHidden/>
              </w:rPr>
              <w:fldChar w:fldCharType="begin"/>
            </w:r>
            <w:r w:rsidR="003D6789">
              <w:rPr>
                <w:noProof/>
                <w:webHidden/>
              </w:rPr>
              <w:instrText xml:space="preserve"> PAGEREF _Toc225237437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0D907012" w14:textId="4FC90DCA"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8" w:history="1">
            <w:r w:rsidR="003D6789" w:rsidRPr="00EE7DE2">
              <w:rPr>
                <w:rStyle w:val="Lienhypertexte"/>
                <w:noProof/>
              </w:rPr>
              <w:t>B42</w:t>
            </w:r>
            <w:r w:rsidR="003D6789">
              <w:rPr>
                <w:rFonts w:asciiTheme="minorHAnsi" w:eastAsiaTheme="minorEastAsia" w:hAnsiTheme="minorHAnsi" w:cstheme="minorBidi"/>
                <w:noProof/>
                <w:sz w:val="22"/>
                <w:szCs w:val="22"/>
                <w:lang w:eastAsia="fr-FR"/>
              </w:rPr>
              <w:tab/>
            </w:r>
            <w:r w:rsidR="003D6789" w:rsidRPr="00EE7DE2">
              <w:rPr>
                <w:rStyle w:val="Lienhypertexte"/>
                <w:noProof/>
              </w:rPr>
              <w:t>Où se situe le stock des pièces détachées pour les matériels proposés ?</w:t>
            </w:r>
            <w:r w:rsidR="003D6789">
              <w:rPr>
                <w:noProof/>
                <w:webHidden/>
              </w:rPr>
              <w:tab/>
            </w:r>
            <w:r w:rsidR="003D6789">
              <w:rPr>
                <w:noProof/>
                <w:webHidden/>
              </w:rPr>
              <w:fldChar w:fldCharType="begin"/>
            </w:r>
            <w:r w:rsidR="003D6789">
              <w:rPr>
                <w:noProof/>
                <w:webHidden/>
              </w:rPr>
              <w:instrText xml:space="preserve"> PAGEREF _Toc225237438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79281F9A" w14:textId="677C709D"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39" w:history="1">
            <w:r w:rsidR="003D6789" w:rsidRPr="00EE7DE2">
              <w:rPr>
                <w:rStyle w:val="Lienhypertexte"/>
                <w:noProof/>
              </w:rPr>
              <w:t>B43</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 est le délai moyen d'envoi sur site des pièces détachées ?</w:t>
            </w:r>
            <w:r w:rsidR="003D6789">
              <w:rPr>
                <w:noProof/>
                <w:webHidden/>
              </w:rPr>
              <w:tab/>
            </w:r>
            <w:r w:rsidR="003D6789">
              <w:rPr>
                <w:noProof/>
                <w:webHidden/>
              </w:rPr>
              <w:fldChar w:fldCharType="begin"/>
            </w:r>
            <w:r w:rsidR="003D6789">
              <w:rPr>
                <w:noProof/>
                <w:webHidden/>
              </w:rPr>
              <w:instrText xml:space="preserve"> PAGEREF _Toc225237439 \h </w:instrText>
            </w:r>
            <w:r w:rsidR="003D6789">
              <w:rPr>
                <w:noProof/>
                <w:webHidden/>
              </w:rPr>
            </w:r>
            <w:r w:rsidR="003D6789">
              <w:rPr>
                <w:noProof/>
                <w:webHidden/>
              </w:rPr>
              <w:fldChar w:fldCharType="separate"/>
            </w:r>
            <w:r w:rsidR="003D6789">
              <w:rPr>
                <w:noProof/>
                <w:webHidden/>
              </w:rPr>
              <w:t>7</w:t>
            </w:r>
            <w:r w:rsidR="003D6789">
              <w:rPr>
                <w:noProof/>
                <w:webHidden/>
              </w:rPr>
              <w:fldChar w:fldCharType="end"/>
            </w:r>
          </w:hyperlink>
        </w:p>
        <w:p w14:paraId="13515893" w14:textId="22268096"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0" w:history="1">
            <w:r w:rsidR="003D6789" w:rsidRPr="00EE7DE2">
              <w:rPr>
                <w:rStyle w:val="Lienhypertexte"/>
                <w:noProof/>
              </w:rPr>
              <w:t>B44</w:t>
            </w:r>
            <w:r w:rsidR="003D6789">
              <w:rPr>
                <w:rFonts w:asciiTheme="minorHAnsi" w:eastAsiaTheme="minorEastAsia" w:hAnsiTheme="minorHAnsi" w:cstheme="minorBidi"/>
                <w:noProof/>
                <w:sz w:val="22"/>
                <w:szCs w:val="22"/>
                <w:lang w:eastAsia="fr-FR"/>
              </w:rPr>
              <w:tab/>
            </w:r>
            <w:r w:rsidR="003D6789" w:rsidRPr="00EE7DE2">
              <w:rPr>
                <w:rStyle w:val="Lienhypertexte"/>
                <w:noProof/>
              </w:rPr>
              <w:t>Sur quel délai maximum d'envoi des pièces détachées le candidat s'engage-t-il ?</w:t>
            </w:r>
            <w:r w:rsidR="003D6789">
              <w:rPr>
                <w:noProof/>
                <w:webHidden/>
              </w:rPr>
              <w:tab/>
            </w:r>
            <w:r w:rsidR="003D6789">
              <w:rPr>
                <w:noProof/>
                <w:webHidden/>
              </w:rPr>
              <w:fldChar w:fldCharType="begin"/>
            </w:r>
            <w:r w:rsidR="003D6789">
              <w:rPr>
                <w:noProof/>
                <w:webHidden/>
              </w:rPr>
              <w:instrText xml:space="preserve"> PAGEREF _Toc225237440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32BFBC2C" w14:textId="1AEF70C5"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1" w:history="1">
            <w:r w:rsidR="003D6789" w:rsidRPr="00EE7DE2">
              <w:rPr>
                <w:rStyle w:val="Lienhypertexte"/>
                <w:noProof/>
              </w:rPr>
              <w:t>B45</w:t>
            </w:r>
            <w:r w:rsidR="003D6789">
              <w:rPr>
                <w:rFonts w:asciiTheme="minorHAnsi" w:eastAsiaTheme="minorEastAsia" w:hAnsiTheme="minorHAnsi" w:cstheme="minorBidi"/>
                <w:noProof/>
                <w:sz w:val="22"/>
                <w:szCs w:val="22"/>
                <w:lang w:eastAsia="fr-FR"/>
              </w:rPr>
              <w:tab/>
            </w:r>
            <w:r w:rsidR="003D6789" w:rsidRPr="00EE7DE2">
              <w:rPr>
                <w:rStyle w:val="Lienhypertexte"/>
                <w:noProof/>
              </w:rPr>
              <w:t>Sur quel délai de disponibilité des pièces détachées après l'arrêt de la commercialisation d'un matériel le candidat s'engage-t-il ?</w:t>
            </w:r>
            <w:r w:rsidR="003D6789">
              <w:rPr>
                <w:noProof/>
                <w:webHidden/>
              </w:rPr>
              <w:tab/>
            </w:r>
            <w:r w:rsidR="003D6789">
              <w:rPr>
                <w:noProof/>
                <w:webHidden/>
              </w:rPr>
              <w:fldChar w:fldCharType="begin"/>
            </w:r>
            <w:r w:rsidR="003D6789">
              <w:rPr>
                <w:noProof/>
                <w:webHidden/>
              </w:rPr>
              <w:instrText xml:space="preserve"> PAGEREF _Toc225237441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00A2A361" w14:textId="1C9DDE37"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42" w:history="1">
            <w:r w:rsidR="003D6789" w:rsidRPr="00EE7DE2">
              <w:rPr>
                <w:rStyle w:val="Lienhypertexte"/>
                <w:noProof/>
              </w:rPr>
              <w:t>B5</w:t>
            </w:r>
            <w:r w:rsidR="003D6789">
              <w:rPr>
                <w:rFonts w:asciiTheme="minorHAnsi" w:eastAsiaTheme="minorEastAsia" w:hAnsiTheme="minorHAnsi" w:cstheme="minorBidi"/>
                <w:noProof/>
                <w:sz w:val="22"/>
                <w:szCs w:val="22"/>
                <w:lang w:eastAsia="fr-FR"/>
              </w:rPr>
              <w:tab/>
            </w:r>
            <w:r w:rsidR="003D6789" w:rsidRPr="00EE7DE2">
              <w:rPr>
                <w:rStyle w:val="Lienhypertexte"/>
                <w:noProof/>
              </w:rPr>
              <w:t>Garantie</w:t>
            </w:r>
            <w:r w:rsidR="003D6789">
              <w:rPr>
                <w:noProof/>
                <w:webHidden/>
              </w:rPr>
              <w:tab/>
            </w:r>
            <w:r w:rsidR="003D6789">
              <w:rPr>
                <w:noProof/>
                <w:webHidden/>
              </w:rPr>
              <w:fldChar w:fldCharType="begin"/>
            </w:r>
            <w:r w:rsidR="003D6789">
              <w:rPr>
                <w:noProof/>
                <w:webHidden/>
              </w:rPr>
              <w:instrText xml:space="preserve"> PAGEREF _Toc225237442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7A6266F9" w14:textId="76317B51"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3" w:history="1">
            <w:r w:rsidR="003D6789" w:rsidRPr="00EE7DE2">
              <w:rPr>
                <w:rStyle w:val="Lienhypertexte"/>
                <w:noProof/>
              </w:rPr>
              <w:t>B51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peut-il proposer une extension de garantie courant sur la durée de l'accord cadre ?</w:t>
            </w:r>
            <w:r w:rsidR="003D6789">
              <w:rPr>
                <w:noProof/>
                <w:webHidden/>
              </w:rPr>
              <w:tab/>
            </w:r>
            <w:r w:rsidR="003D6789">
              <w:rPr>
                <w:noProof/>
                <w:webHidden/>
              </w:rPr>
              <w:fldChar w:fldCharType="begin"/>
            </w:r>
            <w:r w:rsidR="003D6789">
              <w:rPr>
                <w:noProof/>
                <w:webHidden/>
              </w:rPr>
              <w:instrText xml:space="preserve"> PAGEREF _Toc225237443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2C155B24" w14:textId="63C7D4FD"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44" w:history="1">
            <w:r w:rsidR="003D6789" w:rsidRPr="00EE7DE2">
              <w:rPr>
                <w:rStyle w:val="Lienhypertexte"/>
                <w:noProof/>
              </w:rPr>
              <w:t>B6</w:t>
            </w:r>
            <w:r w:rsidR="003D6789">
              <w:rPr>
                <w:rFonts w:asciiTheme="minorHAnsi" w:eastAsiaTheme="minorEastAsia" w:hAnsiTheme="minorHAnsi" w:cstheme="minorBidi"/>
                <w:noProof/>
                <w:sz w:val="22"/>
                <w:szCs w:val="22"/>
                <w:lang w:eastAsia="fr-FR"/>
              </w:rPr>
              <w:tab/>
            </w:r>
            <w:r w:rsidR="003D6789" w:rsidRPr="00EE7DE2">
              <w:rPr>
                <w:rStyle w:val="Lienhypertexte"/>
                <w:noProof/>
              </w:rPr>
              <w:t>Support technique</w:t>
            </w:r>
            <w:r w:rsidR="003D6789">
              <w:rPr>
                <w:noProof/>
                <w:webHidden/>
              </w:rPr>
              <w:tab/>
            </w:r>
            <w:r w:rsidR="003D6789">
              <w:rPr>
                <w:noProof/>
                <w:webHidden/>
              </w:rPr>
              <w:fldChar w:fldCharType="begin"/>
            </w:r>
            <w:r w:rsidR="003D6789">
              <w:rPr>
                <w:noProof/>
                <w:webHidden/>
              </w:rPr>
              <w:instrText xml:space="preserve"> PAGEREF _Toc225237444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4A563CAF" w14:textId="43F5F3B6"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5" w:history="1">
            <w:r w:rsidR="003D6789" w:rsidRPr="00EE7DE2">
              <w:rPr>
                <w:rStyle w:val="Lienhypertexte"/>
                <w:noProof/>
              </w:rPr>
              <w:t>B61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dispose-t-il d'un support technique (Ligne directe spécialiste…)</w:t>
            </w:r>
            <w:r w:rsidR="003D6789">
              <w:rPr>
                <w:noProof/>
                <w:webHidden/>
              </w:rPr>
              <w:tab/>
            </w:r>
            <w:r w:rsidR="003D6789">
              <w:rPr>
                <w:noProof/>
                <w:webHidden/>
              </w:rPr>
              <w:fldChar w:fldCharType="begin"/>
            </w:r>
            <w:r w:rsidR="003D6789">
              <w:rPr>
                <w:noProof/>
                <w:webHidden/>
              </w:rPr>
              <w:instrText xml:space="preserve"> PAGEREF _Toc225237445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6962DFC9" w14:textId="46DC447A"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6" w:history="1">
            <w:r w:rsidR="003D6789" w:rsidRPr="00EE7DE2">
              <w:rPr>
                <w:rStyle w:val="Lienhypertexte"/>
                <w:noProof/>
              </w:rPr>
              <w:t>B62</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Quels sont les moyens humains et techniques dédiés au support technique?</w:t>
            </w:r>
            <w:r w:rsidR="003D6789">
              <w:rPr>
                <w:noProof/>
                <w:webHidden/>
              </w:rPr>
              <w:tab/>
            </w:r>
            <w:r w:rsidR="003D6789">
              <w:rPr>
                <w:noProof/>
                <w:webHidden/>
              </w:rPr>
              <w:fldChar w:fldCharType="begin"/>
            </w:r>
            <w:r w:rsidR="003D6789">
              <w:rPr>
                <w:noProof/>
                <w:webHidden/>
              </w:rPr>
              <w:instrText xml:space="preserve"> PAGEREF _Toc225237446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11301689" w14:textId="2E49A86C"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7" w:history="1">
            <w:r w:rsidR="003D6789" w:rsidRPr="00EE7DE2">
              <w:rPr>
                <w:rStyle w:val="Lienhypertexte"/>
                <w:noProof/>
              </w:rPr>
              <w:t>B63</w:t>
            </w:r>
            <w:r w:rsidR="003D6789">
              <w:rPr>
                <w:rFonts w:asciiTheme="minorHAnsi" w:eastAsiaTheme="minorEastAsia" w:hAnsiTheme="minorHAnsi" w:cstheme="minorBidi"/>
                <w:noProof/>
                <w:sz w:val="22"/>
                <w:szCs w:val="22"/>
                <w:lang w:eastAsia="fr-FR"/>
              </w:rPr>
              <w:tab/>
            </w:r>
            <w:r w:rsidR="003D6789" w:rsidRPr="00EE7DE2">
              <w:rPr>
                <w:rStyle w:val="Lienhypertexte"/>
                <w:noProof/>
              </w:rPr>
              <w:t>Indiquez si vous disposez d’un service de support sur les logiciels. Si oui, décrire le type de support et les logiciels supportés.</w:t>
            </w:r>
            <w:r w:rsidR="003D6789">
              <w:rPr>
                <w:noProof/>
                <w:webHidden/>
              </w:rPr>
              <w:tab/>
            </w:r>
            <w:r w:rsidR="003D6789">
              <w:rPr>
                <w:noProof/>
                <w:webHidden/>
              </w:rPr>
              <w:fldChar w:fldCharType="begin"/>
            </w:r>
            <w:r w:rsidR="003D6789">
              <w:rPr>
                <w:noProof/>
                <w:webHidden/>
              </w:rPr>
              <w:instrText xml:space="preserve"> PAGEREF _Toc225237447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7CDD4A8D" w14:textId="026B1BD0"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48" w:history="1">
            <w:r w:rsidR="003D6789" w:rsidRPr="00EE7DE2">
              <w:rPr>
                <w:rStyle w:val="Lienhypertexte"/>
                <w:noProof/>
              </w:rPr>
              <w:t>B7</w:t>
            </w:r>
            <w:r w:rsidR="003D6789">
              <w:rPr>
                <w:rFonts w:asciiTheme="minorHAnsi" w:eastAsiaTheme="minorEastAsia" w:hAnsiTheme="minorHAnsi" w:cstheme="minorBidi"/>
                <w:noProof/>
                <w:sz w:val="22"/>
                <w:szCs w:val="22"/>
                <w:lang w:eastAsia="fr-FR"/>
              </w:rPr>
              <w:tab/>
            </w:r>
            <w:r w:rsidR="003D6789" w:rsidRPr="00EE7DE2">
              <w:rPr>
                <w:rStyle w:val="Lienhypertexte"/>
                <w:noProof/>
              </w:rPr>
              <w:t>Offre logicielle</w:t>
            </w:r>
            <w:r w:rsidR="003D6789">
              <w:rPr>
                <w:noProof/>
                <w:webHidden/>
              </w:rPr>
              <w:tab/>
            </w:r>
            <w:r w:rsidR="003D6789">
              <w:rPr>
                <w:noProof/>
                <w:webHidden/>
              </w:rPr>
              <w:fldChar w:fldCharType="begin"/>
            </w:r>
            <w:r w:rsidR="003D6789">
              <w:rPr>
                <w:noProof/>
                <w:webHidden/>
              </w:rPr>
              <w:instrText xml:space="preserve"> PAGEREF _Toc225237448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5081F9AF" w14:textId="656526FA"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49" w:history="1">
            <w:r w:rsidR="003D6789" w:rsidRPr="00EE7DE2">
              <w:rPr>
                <w:rStyle w:val="Lienhypertexte"/>
                <w:noProof/>
              </w:rPr>
              <w:t>B71</w:t>
            </w:r>
            <w:r w:rsidR="003D6789">
              <w:rPr>
                <w:rFonts w:asciiTheme="minorHAnsi" w:eastAsiaTheme="minorEastAsia" w:hAnsiTheme="minorHAnsi" w:cstheme="minorBidi"/>
                <w:noProof/>
                <w:sz w:val="22"/>
                <w:szCs w:val="22"/>
                <w:lang w:eastAsia="fr-FR"/>
              </w:rPr>
              <w:tab/>
            </w:r>
            <w:r w:rsidR="003D6789" w:rsidRPr="00EE7DE2">
              <w:rPr>
                <w:rStyle w:val="Lienhypertexte"/>
                <w:noProof/>
              </w:rPr>
              <w:t>Préciser les noms des logiciels dont les fabricants des matériels proposés sont propriétaires.</w:t>
            </w:r>
            <w:r w:rsidR="003D6789">
              <w:rPr>
                <w:noProof/>
                <w:webHidden/>
              </w:rPr>
              <w:tab/>
            </w:r>
            <w:r w:rsidR="003D6789">
              <w:rPr>
                <w:noProof/>
                <w:webHidden/>
              </w:rPr>
              <w:fldChar w:fldCharType="begin"/>
            </w:r>
            <w:r w:rsidR="003D6789">
              <w:rPr>
                <w:noProof/>
                <w:webHidden/>
              </w:rPr>
              <w:instrText xml:space="preserve"> PAGEREF _Toc225237449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25548F29" w14:textId="15A29F5C"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50" w:history="1">
            <w:r w:rsidR="003D6789" w:rsidRPr="00EE7DE2">
              <w:rPr>
                <w:rStyle w:val="Lienhypertexte"/>
                <w:noProof/>
              </w:rPr>
              <w:t>B72</w:t>
            </w:r>
            <w:r w:rsidR="003D6789">
              <w:rPr>
                <w:rFonts w:asciiTheme="minorHAnsi" w:eastAsiaTheme="minorEastAsia" w:hAnsiTheme="minorHAnsi" w:cstheme="minorBidi"/>
                <w:noProof/>
                <w:sz w:val="22"/>
                <w:szCs w:val="22"/>
                <w:lang w:eastAsia="fr-FR"/>
              </w:rPr>
              <w:tab/>
            </w:r>
            <w:r w:rsidR="003D6789" w:rsidRPr="00EE7DE2">
              <w:rPr>
                <w:rStyle w:val="Lienhypertexte"/>
                <w:noProof/>
              </w:rPr>
              <w:t>Préciser les conditions de changement de version des logiciels de traitement des données, notamment le coût éventuel.</w:t>
            </w:r>
            <w:r w:rsidR="003D6789">
              <w:rPr>
                <w:noProof/>
                <w:webHidden/>
              </w:rPr>
              <w:tab/>
            </w:r>
            <w:r w:rsidR="003D6789">
              <w:rPr>
                <w:noProof/>
                <w:webHidden/>
              </w:rPr>
              <w:fldChar w:fldCharType="begin"/>
            </w:r>
            <w:r w:rsidR="003D6789">
              <w:rPr>
                <w:noProof/>
                <w:webHidden/>
              </w:rPr>
              <w:instrText xml:space="preserve"> PAGEREF _Toc225237450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3804D08B" w14:textId="5E85F4E5"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51" w:history="1">
            <w:r w:rsidR="003D6789" w:rsidRPr="00EE7DE2">
              <w:rPr>
                <w:rStyle w:val="Lienhypertexte"/>
                <w:noProof/>
              </w:rPr>
              <w:t>B8</w:t>
            </w:r>
            <w:r w:rsidR="003D6789">
              <w:rPr>
                <w:rFonts w:asciiTheme="minorHAnsi" w:eastAsiaTheme="minorEastAsia" w:hAnsiTheme="minorHAnsi" w:cstheme="minorBidi"/>
                <w:noProof/>
                <w:sz w:val="22"/>
                <w:szCs w:val="22"/>
                <w:lang w:eastAsia="fr-FR"/>
              </w:rPr>
              <w:tab/>
            </w:r>
            <w:r w:rsidR="003D6789" w:rsidRPr="00EE7DE2">
              <w:rPr>
                <w:rStyle w:val="Lienhypertexte"/>
                <w:noProof/>
              </w:rPr>
              <w:t>Formations à l'utilisation des matériels</w:t>
            </w:r>
            <w:r w:rsidR="003D6789">
              <w:rPr>
                <w:noProof/>
                <w:webHidden/>
              </w:rPr>
              <w:tab/>
            </w:r>
            <w:r w:rsidR="003D6789">
              <w:rPr>
                <w:noProof/>
                <w:webHidden/>
              </w:rPr>
              <w:fldChar w:fldCharType="begin"/>
            </w:r>
            <w:r w:rsidR="003D6789">
              <w:rPr>
                <w:noProof/>
                <w:webHidden/>
              </w:rPr>
              <w:instrText xml:space="preserve"> PAGEREF _Toc225237451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2BC12443" w14:textId="6695DEF8"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52" w:history="1">
            <w:r w:rsidR="003D6789" w:rsidRPr="00EE7DE2">
              <w:rPr>
                <w:rStyle w:val="Lienhypertexte"/>
                <w:noProof/>
              </w:rPr>
              <w:t>B81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s'engage-t-il à dispenser des formations pour les utilisateurs lors de l'installation du matériel sur site?</w:t>
            </w:r>
            <w:r w:rsidR="003D6789">
              <w:rPr>
                <w:noProof/>
                <w:webHidden/>
              </w:rPr>
              <w:tab/>
            </w:r>
            <w:r w:rsidR="003D6789">
              <w:rPr>
                <w:noProof/>
                <w:webHidden/>
              </w:rPr>
              <w:fldChar w:fldCharType="begin"/>
            </w:r>
            <w:r w:rsidR="003D6789">
              <w:rPr>
                <w:noProof/>
                <w:webHidden/>
              </w:rPr>
              <w:instrText xml:space="preserve"> PAGEREF _Toc225237452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2B98E7EC" w14:textId="5A0D55B4"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53" w:history="1">
            <w:r w:rsidR="003D6789" w:rsidRPr="00EE7DE2">
              <w:rPr>
                <w:rStyle w:val="Lienhypertexte"/>
                <w:noProof/>
              </w:rPr>
              <w:t>B9</w:t>
            </w:r>
            <w:r w:rsidR="003D6789">
              <w:rPr>
                <w:rFonts w:asciiTheme="minorHAnsi" w:eastAsiaTheme="minorEastAsia" w:hAnsiTheme="minorHAnsi" w:cstheme="minorBidi"/>
                <w:noProof/>
                <w:sz w:val="22"/>
                <w:szCs w:val="22"/>
                <w:lang w:eastAsia="fr-FR"/>
              </w:rPr>
              <w:tab/>
            </w:r>
            <w:r w:rsidR="003D6789" w:rsidRPr="00EE7DE2">
              <w:rPr>
                <w:rStyle w:val="Lienhypertexte"/>
                <w:noProof/>
              </w:rPr>
              <w:t>Qualité globale de l'offre de SAV</w:t>
            </w:r>
            <w:r w:rsidR="003D6789">
              <w:rPr>
                <w:noProof/>
                <w:webHidden/>
              </w:rPr>
              <w:tab/>
            </w:r>
            <w:r w:rsidR="003D6789">
              <w:rPr>
                <w:noProof/>
                <w:webHidden/>
              </w:rPr>
              <w:fldChar w:fldCharType="begin"/>
            </w:r>
            <w:r w:rsidR="003D6789">
              <w:rPr>
                <w:noProof/>
                <w:webHidden/>
              </w:rPr>
              <w:instrText xml:space="preserve"> PAGEREF _Toc225237453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24060A73" w14:textId="70D05DB8"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54" w:history="1">
            <w:r w:rsidR="003D6789" w:rsidRPr="00EE7DE2">
              <w:rPr>
                <w:rStyle w:val="Lienhypertexte"/>
                <w:noProof/>
              </w:rPr>
              <w:t>B91</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décrit son offre globale de service après-vente pour les projets de la Plateforme Hydrogène de Toulouse INP, notamment les services complémentaires inclus dans la garantie et ses extensions non prévus au Cahier des Clauses Particulières (CCP).</w:t>
            </w:r>
            <w:r w:rsidR="003D6789">
              <w:rPr>
                <w:noProof/>
                <w:webHidden/>
              </w:rPr>
              <w:tab/>
            </w:r>
            <w:r w:rsidR="003D6789">
              <w:rPr>
                <w:noProof/>
                <w:webHidden/>
              </w:rPr>
              <w:fldChar w:fldCharType="begin"/>
            </w:r>
            <w:r w:rsidR="003D6789">
              <w:rPr>
                <w:noProof/>
                <w:webHidden/>
              </w:rPr>
              <w:instrText xml:space="preserve"> PAGEREF _Toc225237454 \h </w:instrText>
            </w:r>
            <w:r w:rsidR="003D6789">
              <w:rPr>
                <w:noProof/>
                <w:webHidden/>
              </w:rPr>
            </w:r>
            <w:r w:rsidR="003D6789">
              <w:rPr>
                <w:noProof/>
                <w:webHidden/>
              </w:rPr>
              <w:fldChar w:fldCharType="separate"/>
            </w:r>
            <w:r w:rsidR="003D6789">
              <w:rPr>
                <w:noProof/>
                <w:webHidden/>
              </w:rPr>
              <w:t>8</w:t>
            </w:r>
            <w:r w:rsidR="003D6789">
              <w:rPr>
                <w:noProof/>
                <w:webHidden/>
              </w:rPr>
              <w:fldChar w:fldCharType="end"/>
            </w:r>
          </w:hyperlink>
        </w:p>
        <w:p w14:paraId="16CB9CB8" w14:textId="1D804DF0" w:rsidR="003D6789" w:rsidRDefault="009A3771">
          <w:pPr>
            <w:pStyle w:val="TM1"/>
            <w:tabs>
              <w:tab w:val="left" w:pos="400"/>
              <w:tab w:val="right" w:leader="dot" w:pos="9062"/>
            </w:tabs>
            <w:rPr>
              <w:rFonts w:asciiTheme="minorHAnsi" w:eastAsiaTheme="minorEastAsia" w:hAnsiTheme="minorHAnsi" w:cstheme="minorBidi"/>
              <w:noProof/>
              <w:sz w:val="22"/>
              <w:szCs w:val="22"/>
              <w:lang w:eastAsia="fr-FR"/>
            </w:rPr>
          </w:pPr>
          <w:hyperlink w:anchor="_Toc225237455" w:history="1">
            <w:r w:rsidR="003D6789" w:rsidRPr="00EE7DE2">
              <w:rPr>
                <w:rStyle w:val="Lienhypertexte"/>
                <w:noProof/>
              </w:rPr>
              <w:t>C</w:t>
            </w:r>
            <w:r w:rsidR="003D6789">
              <w:rPr>
                <w:rFonts w:asciiTheme="minorHAnsi" w:eastAsiaTheme="minorEastAsia" w:hAnsiTheme="minorHAnsi" w:cstheme="minorBidi"/>
                <w:noProof/>
                <w:sz w:val="22"/>
                <w:szCs w:val="22"/>
                <w:lang w:eastAsia="fr-FR"/>
              </w:rPr>
              <w:tab/>
            </w:r>
            <w:r w:rsidR="003D6789" w:rsidRPr="00EE7DE2">
              <w:rPr>
                <w:rStyle w:val="Lienhypertexte"/>
                <w:noProof/>
              </w:rPr>
              <w:t>Evaluation du service avant-vente</w:t>
            </w:r>
            <w:r w:rsidR="003D6789">
              <w:rPr>
                <w:noProof/>
                <w:webHidden/>
              </w:rPr>
              <w:tab/>
            </w:r>
            <w:r w:rsidR="003D6789">
              <w:rPr>
                <w:noProof/>
                <w:webHidden/>
              </w:rPr>
              <w:fldChar w:fldCharType="begin"/>
            </w:r>
            <w:r w:rsidR="003D6789">
              <w:rPr>
                <w:noProof/>
                <w:webHidden/>
              </w:rPr>
              <w:instrText xml:space="preserve"> PAGEREF _Toc225237455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1C480880" w14:textId="3CA84E40" w:rsidR="003D6789" w:rsidRDefault="009A3771">
          <w:pPr>
            <w:pStyle w:val="TM2"/>
            <w:tabs>
              <w:tab w:val="left" w:pos="660"/>
              <w:tab w:val="right" w:leader="dot" w:pos="9062"/>
            </w:tabs>
            <w:rPr>
              <w:rFonts w:asciiTheme="minorHAnsi" w:eastAsiaTheme="minorEastAsia" w:hAnsiTheme="minorHAnsi" w:cstheme="minorBidi"/>
              <w:noProof/>
              <w:sz w:val="22"/>
              <w:szCs w:val="22"/>
              <w:lang w:eastAsia="fr-FR"/>
            </w:rPr>
          </w:pPr>
          <w:hyperlink w:anchor="_Toc225237456" w:history="1">
            <w:r w:rsidR="003D6789" w:rsidRPr="00EE7DE2">
              <w:rPr>
                <w:rStyle w:val="Lienhypertexte"/>
                <w:noProof/>
              </w:rPr>
              <w:t>C1</w:t>
            </w:r>
            <w:r w:rsidR="003D6789">
              <w:rPr>
                <w:rFonts w:asciiTheme="minorHAnsi" w:eastAsiaTheme="minorEastAsia" w:hAnsiTheme="minorHAnsi" w:cstheme="minorBidi"/>
                <w:noProof/>
                <w:sz w:val="22"/>
                <w:szCs w:val="22"/>
                <w:lang w:eastAsia="fr-FR"/>
              </w:rPr>
              <w:tab/>
            </w:r>
            <w:r w:rsidR="003D6789" w:rsidRPr="00EE7DE2">
              <w:rPr>
                <w:rStyle w:val="Lienhypertexte"/>
                <w:noProof/>
              </w:rPr>
              <w:t>Moyens humains service avant-vente</w:t>
            </w:r>
            <w:r w:rsidR="003D6789">
              <w:rPr>
                <w:noProof/>
                <w:webHidden/>
              </w:rPr>
              <w:tab/>
            </w:r>
            <w:r w:rsidR="003D6789">
              <w:rPr>
                <w:noProof/>
                <w:webHidden/>
              </w:rPr>
              <w:fldChar w:fldCharType="begin"/>
            </w:r>
            <w:r w:rsidR="003D6789">
              <w:rPr>
                <w:noProof/>
                <w:webHidden/>
              </w:rPr>
              <w:instrText xml:space="preserve"> PAGEREF _Toc225237456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127ADF2F" w14:textId="79F409C3"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57" w:history="1">
            <w:r w:rsidR="003D6789" w:rsidRPr="00EE7DE2">
              <w:rPr>
                <w:rStyle w:val="Lienhypertexte"/>
                <w:noProof/>
              </w:rPr>
              <w:t>C11</w:t>
            </w:r>
            <w:r w:rsidR="003D6789">
              <w:rPr>
                <w:rFonts w:asciiTheme="minorHAnsi" w:eastAsiaTheme="minorEastAsia" w:hAnsiTheme="minorHAnsi" w:cstheme="minorBidi"/>
                <w:noProof/>
                <w:sz w:val="22"/>
                <w:szCs w:val="22"/>
                <w:lang w:eastAsia="fr-FR"/>
              </w:rPr>
              <w:tab/>
            </w:r>
            <w:r w:rsidR="003D6789" w:rsidRPr="00EE7DE2">
              <w:rPr>
                <w:rStyle w:val="Lienhypertexte"/>
                <w:noProof/>
              </w:rPr>
              <w:t>Décrire l'équipe dédiée au service avant-vente pour l'exécution de cet accord-cadre.</w:t>
            </w:r>
            <w:r w:rsidR="003D6789">
              <w:rPr>
                <w:noProof/>
                <w:webHidden/>
              </w:rPr>
              <w:tab/>
            </w:r>
            <w:r w:rsidR="003D6789">
              <w:rPr>
                <w:noProof/>
                <w:webHidden/>
              </w:rPr>
              <w:fldChar w:fldCharType="begin"/>
            </w:r>
            <w:r w:rsidR="003D6789">
              <w:rPr>
                <w:noProof/>
                <w:webHidden/>
              </w:rPr>
              <w:instrText xml:space="preserve"> PAGEREF _Toc225237457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0ED0C8E5" w14:textId="036E37EF"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58" w:history="1">
            <w:r w:rsidR="003D6789" w:rsidRPr="00EE7DE2">
              <w:rPr>
                <w:rStyle w:val="Lienhypertexte"/>
                <w:noProof/>
              </w:rPr>
              <w:t>C12</w:t>
            </w:r>
            <w:r w:rsidR="003D6789">
              <w:rPr>
                <w:rFonts w:asciiTheme="minorHAnsi" w:eastAsiaTheme="minorEastAsia" w:hAnsiTheme="minorHAnsi" w:cstheme="minorBidi"/>
                <w:noProof/>
                <w:sz w:val="22"/>
                <w:szCs w:val="22"/>
                <w:lang w:eastAsia="fr-FR"/>
              </w:rPr>
              <w:tab/>
            </w:r>
            <w:r w:rsidR="003D6789" w:rsidRPr="00EE7DE2">
              <w:rPr>
                <w:rStyle w:val="Lienhypertexte"/>
                <w:noProof/>
              </w:rPr>
              <w:t>Le candidat dispose-t-il au minimum d'un contact commercial en France ?</w:t>
            </w:r>
            <w:r w:rsidR="003D6789">
              <w:rPr>
                <w:noProof/>
                <w:webHidden/>
              </w:rPr>
              <w:tab/>
            </w:r>
            <w:r w:rsidR="003D6789">
              <w:rPr>
                <w:noProof/>
                <w:webHidden/>
              </w:rPr>
              <w:fldChar w:fldCharType="begin"/>
            </w:r>
            <w:r w:rsidR="003D6789">
              <w:rPr>
                <w:noProof/>
                <w:webHidden/>
              </w:rPr>
              <w:instrText xml:space="preserve"> PAGEREF _Toc225237458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7AB7C338" w14:textId="2D74EA0B" w:rsidR="003D6789" w:rsidRDefault="009A3771">
          <w:pPr>
            <w:pStyle w:val="TM1"/>
            <w:tabs>
              <w:tab w:val="left" w:pos="400"/>
              <w:tab w:val="right" w:leader="dot" w:pos="9062"/>
            </w:tabs>
            <w:rPr>
              <w:rFonts w:asciiTheme="minorHAnsi" w:eastAsiaTheme="minorEastAsia" w:hAnsiTheme="minorHAnsi" w:cstheme="minorBidi"/>
              <w:noProof/>
              <w:sz w:val="22"/>
              <w:szCs w:val="22"/>
              <w:lang w:eastAsia="fr-FR"/>
            </w:rPr>
          </w:pPr>
          <w:hyperlink w:anchor="_Toc225237459" w:history="1">
            <w:r w:rsidR="003D6789" w:rsidRPr="00EE7DE2">
              <w:rPr>
                <w:rStyle w:val="Lienhypertexte"/>
                <w:noProof/>
              </w:rPr>
              <w:t>D</w:t>
            </w:r>
            <w:r w:rsidR="003D6789">
              <w:rPr>
                <w:rFonts w:asciiTheme="minorHAnsi" w:eastAsiaTheme="minorEastAsia" w:hAnsiTheme="minorHAnsi" w:cstheme="minorBidi"/>
                <w:noProof/>
                <w:sz w:val="22"/>
                <w:szCs w:val="22"/>
                <w:lang w:eastAsia="fr-FR"/>
              </w:rPr>
              <w:tab/>
            </w:r>
            <w:r w:rsidR="003D6789" w:rsidRPr="00EE7DE2">
              <w:rPr>
                <w:rStyle w:val="Lienhypertexte"/>
                <w:noProof/>
              </w:rPr>
              <w:t>Evaluation de la prise en compte du développement durable</w:t>
            </w:r>
            <w:r w:rsidR="003D6789">
              <w:rPr>
                <w:noProof/>
                <w:webHidden/>
              </w:rPr>
              <w:tab/>
            </w:r>
            <w:r w:rsidR="003D6789">
              <w:rPr>
                <w:noProof/>
                <w:webHidden/>
              </w:rPr>
              <w:fldChar w:fldCharType="begin"/>
            </w:r>
            <w:r w:rsidR="003D6789">
              <w:rPr>
                <w:noProof/>
                <w:webHidden/>
              </w:rPr>
              <w:instrText xml:space="preserve"> PAGEREF _Toc225237459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76C926DD" w14:textId="396BB922"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60" w:history="1">
            <w:r w:rsidR="003D6789" w:rsidRPr="00EE7DE2">
              <w:rPr>
                <w:rStyle w:val="Lienhypertexte"/>
                <w:noProof/>
              </w:rPr>
              <w:t>D1</w:t>
            </w:r>
            <w:r w:rsidR="003D6789">
              <w:rPr>
                <w:rFonts w:asciiTheme="minorHAnsi" w:eastAsiaTheme="minorEastAsia" w:hAnsiTheme="minorHAnsi" w:cstheme="minorBidi"/>
                <w:noProof/>
                <w:sz w:val="22"/>
                <w:szCs w:val="22"/>
                <w:lang w:eastAsia="fr-FR"/>
              </w:rPr>
              <w:tab/>
            </w:r>
            <w:r w:rsidR="003D6789" w:rsidRPr="00EE7DE2">
              <w:rPr>
                <w:rStyle w:val="Lienhypertexte"/>
                <w:noProof/>
              </w:rPr>
              <w:t>Volet écologique dans la production</w:t>
            </w:r>
            <w:r w:rsidR="003D6789">
              <w:rPr>
                <w:noProof/>
                <w:webHidden/>
              </w:rPr>
              <w:tab/>
            </w:r>
            <w:r w:rsidR="003D6789">
              <w:rPr>
                <w:noProof/>
                <w:webHidden/>
              </w:rPr>
              <w:fldChar w:fldCharType="begin"/>
            </w:r>
            <w:r w:rsidR="003D6789">
              <w:rPr>
                <w:noProof/>
                <w:webHidden/>
              </w:rPr>
              <w:instrText xml:space="preserve"> PAGEREF _Toc225237460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1DE4DF4D" w14:textId="25A0556D"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1" w:history="1">
            <w:r w:rsidR="003D6789" w:rsidRPr="00EE7DE2">
              <w:rPr>
                <w:rStyle w:val="Lienhypertexte"/>
                <w:noProof/>
              </w:rPr>
              <w:t>D11</w:t>
            </w:r>
            <w:r w:rsidR="003D6789">
              <w:rPr>
                <w:rFonts w:asciiTheme="minorHAnsi" w:eastAsiaTheme="minorEastAsia" w:hAnsiTheme="minorHAnsi" w:cstheme="minorBidi"/>
                <w:noProof/>
                <w:sz w:val="22"/>
                <w:szCs w:val="22"/>
                <w:lang w:eastAsia="fr-FR"/>
              </w:rPr>
              <w:tab/>
            </w:r>
            <w:r w:rsidR="003D6789" w:rsidRPr="00EE7DE2">
              <w:rPr>
                <w:rStyle w:val="Lienhypertexte"/>
                <w:noProof/>
              </w:rPr>
              <w:t>Avez-vous une action compensatrice vis à vis du gaz à effet de serre émis lors de la fabrication puis de la distribution (de type forfaitaire ou au prorata de la production) et l’imposez-vous à vos sous-traitants directs et indirects ?</w:t>
            </w:r>
            <w:r w:rsidR="003D6789">
              <w:rPr>
                <w:noProof/>
                <w:webHidden/>
              </w:rPr>
              <w:tab/>
            </w:r>
            <w:r w:rsidR="003D6789">
              <w:rPr>
                <w:noProof/>
                <w:webHidden/>
              </w:rPr>
              <w:fldChar w:fldCharType="begin"/>
            </w:r>
            <w:r w:rsidR="003D6789">
              <w:rPr>
                <w:noProof/>
                <w:webHidden/>
              </w:rPr>
              <w:instrText xml:space="preserve"> PAGEREF _Toc225237461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70575FEA" w14:textId="4CCFB0F7"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2" w:history="1">
            <w:r w:rsidR="003D6789" w:rsidRPr="00EE7DE2">
              <w:rPr>
                <w:rStyle w:val="Lienhypertexte"/>
                <w:noProof/>
              </w:rPr>
              <w:t>D12</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 est le mode de transport principalement employé pour amener les différents matériels de leur zone de production jusqu'aux usines d'assemblage intermédiaire et aux clients ?</w:t>
            </w:r>
            <w:r w:rsidR="003D6789">
              <w:rPr>
                <w:noProof/>
                <w:webHidden/>
              </w:rPr>
              <w:tab/>
            </w:r>
            <w:r w:rsidR="003D6789">
              <w:rPr>
                <w:noProof/>
                <w:webHidden/>
              </w:rPr>
              <w:fldChar w:fldCharType="begin"/>
            </w:r>
            <w:r w:rsidR="003D6789">
              <w:rPr>
                <w:noProof/>
                <w:webHidden/>
              </w:rPr>
              <w:instrText xml:space="preserve"> PAGEREF _Toc225237462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63079721" w14:textId="3D374FCE"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3" w:history="1">
            <w:r w:rsidR="003D6789" w:rsidRPr="00EE7DE2">
              <w:rPr>
                <w:rStyle w:val="Lienhypertexte"/>
                <w:noProof/>
              </w:rPr>
              <w:t>D13</w:t>
            </w:r>
            <w:r w:rsidR="003D6789">
              <w:rPr>
                <w:rFonts w:asciiTheme="minorHAnsi" w:eastAsiaTheme="minorEastAsia" w:hAnsiTheme="minorHAnsi" w:cstheme="minorBidi"/>
                <w:noProof/>
                <w:sz w:val="22"/>
                <w:szCs w:val="22"/>
                <w:lang w:eastAsia="fr-FR"/>
              </w:rPr>
              <w:tab/>
            </w:r>
            <w:r w:rsidR="003D6789" w:rsidRPr="00EE7DE2">
              <w:rPr>
                <w:rStyle w:val="Lienhypertexte"/>
                <w:noProof/>
              </w:rPr>
              <w:t>Votre entreprise se soumet-elle à d'autres exigences (normes, chartes, engagements, etc.) en matière de développement durable pour la fabrication (extraction des matières premières, sources d'énergie, etc.) et la distribution des matériels dédiés spécifiquement à l’exécution du marché ?</w:t>
            </w:r>
            <w:r w:rsidR="003D6789">
              <w:rPr>
                <w:noProof/>
                <w:webHidden/>
              </w:rPr>
              <w:tab/>
            </w:r>
            <w:r w:rsidR="003D6789">
              <w:rPr>
                <w:noProof/>
                <w:webHidden/>
              </w:rPr>
              <w:fldChar w:fldCharType="begin"/>
            </w:r>
            <w:r w:rsidR="003D6789">
              <w:rPr>
                <w:noProof/>
                <w:webHidden/>
              </w:rPr>
              <w:instrText xml:space="preserve"> PAGEREF _Toc225237463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353DC865" w14:textId="4061BD77"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4" w:history="1">
            <w:r w:rsidR="003D6789" w:rsidRPr="00EE7DE2">
              <w:rPr>
                <w:rStyle w:val="Lienhypertexte"/>
                <w:noProof/>
              </w:rPr>
              <w:t>D14</w:t>
            </w:r>
            <w:r w:rsidR="003D6789">
              <w:rPr>
                <w:rFonts w:asciiTheme="minorHAnsi" w:eastAsiaTheme="minorEastAsia" w:hAnsiTheme="minorHAnsi" w:cstheme="minorBidi"/>
                <w:noProof/>
                <w:sz w:val="22"/>
                <w:szCs w:val="22"/>
                <w:lang w:eastAsia="fr-FR"/>
              </w:rPr>
              <w:tab/>
            </w:r>
            <w:r w:rsidR="003D6789" w:rsidRPr="00EE7DE2">
              <w:rPr>
                <w:rStyle w:val="Lienhypertexte"/>
                <w:noProof/>
              </w:rPr>
              <w:t>Avez-vous une politique tarifaire favorisant l'évolutivité de vos matériels (y compris le remplacement de pièces défectueuses) ?</w:t>
            </w:r>
            <w:r w:rsidR="003D6789">
              <w:rPr>
                <w:noProof/>
                <w:webHidden/>
              </w:rPr>
              <w:tab/>
            </w:r>
            <w:r w:rsidR="003D6789">
              <w:rPr>
                <w:noProof/>
                <w:webHidden/>
              </w:rPr>
              <w:fldChar w:fldCharType="begin"/>
            </w:r>
            <w:r w:rsidR="003D6789">
              <w:rPr>
                <w:noProof/>
                <w:webHidden/>
              </w:rPr>
              <w:instrText xml:space="preserve"> PAGEREF _Toc225237464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1E3DAAC0" w14:textId="42B5945D"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65" w:history="1">
            <w:r w:rsidR="003D6789" w:rsidRPr="00EE7DE2">
              <w:rPr>
                <w:rStyle w:val="Lienhypertexte"/>
                <w:noProof/>
              </w:rPr>
              <w:t>D2</w:t>
            </w:r>
            <w:r w:rsidR="003D6789">
              <w:rPr>
                <w:rFonts w:asciiTheme="minorHAnsi" w:eastAsiaTheme="minorEastAsia" w:hAnsiTheme="minorHAnsi" w:cstheme="minorBidi"/>
                <w:noProof/>
                <w:sz w:val="22"/>
                <w:szCs w:val="22"/>
                <w:lang w:eastAsia="fr-FR"/>
              </w:rPr>
              <w:tab/>
            </w:r>
            <w:r w:rsidR="003D6789" w:rsidRPr="00EE7DE2">
              <w:rPr>
                <w:rStyle w:val="Lienhypertexte"/>
                <w:noProof/>
              </w:rPr>
              <w:t>Volet écologique pour le transport, l’emballage, et la livraison</w:t>
            </w:r>
            <w:r w:rsidR="003D6789">
              <w:rPr>
                <w:noProof/>
                <w:webHidden/>
              </w:rPr>
              <w:tab/>
            </w:r>
            <w:r w:rsidR="003D6789">
              <w:rPr>
                <w:noProof/>
                <w:webHidden/>
              </w:rPr>
              <w:fldChar w:fldCharType="begin"/>
            </w:r>
            <w:r w:rsidR="003D6789">
              <w:rPr>
                <w:noProof/>
                <w:webHidden/>
              </w:rPr>
              <w:instrText xml:space="preserve"> PAGEREF _Toc225237465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3ECC5C58" w14:textId="58007349"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6" w:history="1">
            <w:r w:rsidR="003D6789" w:rsidRPr="00EE7DE2">
              <w:rPr>
                <w:rStyle w:val="Lienhypertexte"/>
                <w:noProof/>
              </w:rPr>
              <w:t>D21</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Quelles sont les mesures prises pour limiter le coût écologique du processus de livraison des commandes aux acheteurs finaux (emballage, mode de livraison, etc.) ?</w:t>
            </w:r>
            <w:r w:rsidR="003D6789">
              <w:rPr>
                <w:noProof/>
                <w:webHidden/>
              </w:rPr>
              <w:tab/>
            </w:r>
            <w:r w:rsidR="003D6789">
              <w:rPr>
                <w:noProof/>
                <w:webHidden/>
              </w:rPr>
              <w:fldChar w:fldCharType="begin"/>
            </w:r>
            <w:r w:rsidR="003D6789">
              <w:rPr>
                <w:noProof/>
                <w:webHidden/>
              </w:rPr>
              <w:instrText xml:space="preserve"> PAGEREF _Toc225237466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40FF7895" w14:textId="0CB17138"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67" w:history="1">
            <w:r w:rsidR="003D6789" w:rsidRPr="00EE7DE2">
              <w:rPr>
                <w:rStyle w:val="Lienhypertexte"/>
                <w:noProof/>
              </w:rPr>
              <w:t>D3</w:t>
            </w:r>
            <w:r w:rsidR="003D6789">
              <w:rPr>
                <w:rFonts w:asciiTheme="minorHAnsi" w:eastAsiaTheme="minorEastAsia" w:hAnsiTheme="minorHAnsi" w:cstheme="minorBidi"/>
                <w:noProof/>
                <w:sz w:val="22"/>
                <w:szCs w:val="22"/>
                <w:lang w:eastAsia="fr-FR"/>
              </w:rPr>
              <w:tab/>
            </w:r>
            <w:r w:rsidR="003D6789" w:rsidRPr="00EE7DE2">
              <w:rPr>
                <w:rStyle w:val="Lienhypertexte"/>
                <w:noProof/>
              </w:rPr>
              <w:t>Volet écologique en fin de vie des instruments</w:t>
            </w:r>
            <w:r w:rsidR="003D6789">
              <w:rPr>
                <w:noProof/>
                <w:webHidden/>
              </w:rPr>
              <w:tab/>
            </w:r>
            <w:r w:rsidR="003D6789">
              <w:rPr>
                <w:noProof/>
                <w:webHidden/>
              </w:rPr>
              <w:fldChar w:fldCharType="begin"/>
            </w:r>
            <w:r w:rsidR="003D6789">
              <w:rPr>
                <w:noProof/>
                <w:webHidden/>
              </w:rPr>
              <w:instrText xml:space="preserve"> PAGEREF _Toc225237467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23C1B317" w14:textId="566A8723"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8" w:history="1">
            <w:r w:rsidR="003D6789" w:rsidRPr="00EE7DE2">
              <w:rPr>
                <w:rStyle w:val="Lienhypertexte"/>
                <w:noProof/>
              </w:rPr>
              <w:t>D31</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 est le taux de recyclabilité des instruments proposés ?</w:t>
            </w:r>
            <w:r w:rsidR="003D6789">
              <w:rPr>
                <w:noProof/>
                <w:webHidden/>
              </w:rPr>
              <w:tab/>
            </w:r>
            <w:r w:rsidR="003D6789">
              <w:rPr>
                <w:noProof/>
                <w:webHidden/>
              </w:rPr>
              <w:fldChar w:fldCharType="begin"/>
            </w:r>
            <w:r w:rsidR="003D6789">
              <w:rPr>
                <w:noProof/>
                <w:webHidden/>
              </w:rPr>
              <w:instrText xml:space="preserve"> PAGEREF _Toc225237468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59002D5B" w14:textId="123F1727"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69" w:history="1">
            <w:r w:rsidR="003D6789" w:rsidRPr="00EE7DE2">
              <w:rPr>
                <w:rStyle w:val="Lienhypertexte"/>
                <w:noProof/>
              </w:rPr>
              <w:t>D32</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 est le taux de recyclabilité des matériels informatiques proposés ?</w:t>
            </w:r>
            <w:r w:rsidR="003D6789">
              <w:rPr>
                <w:noProof/>
                <w:webHidden/>
              </w:rPr>
              <w:tab/>
            </w:r>
            <w:r w:rsidR="003D6789">
              <w:rPr>
                <w:noProof/>
                <w:webHidden/>
              </w:rPr>
              <w:fldChar w:fldCharType="begin"/>
            </w:r>
            <w:r w:rsidR="003D6789">
              <w:rPr>
                <w:noProof/>
                <w:webHidden/>
              </w:rPr>
              <w:instrText xml:space="preserve"> PAGEREF _Toc225237469 \h </w:instrText>
            </w:r>
            <w:r w:rsidR="003D6789">
              <w:rPr>
                <w:noProof/>
                <w:webHidden/>
              </w:rPr>
            </w:r>
            <w:r w:rsidR="003D6789">
              <w:rPr>
                <w:noProof/>
                <w:webHidden/>
              </w:rPr>
              <w:fldChar w:fldCharType="separate"/>
            </w:r>
            <w:r w:rsidR="003D6789">
              <w:rPr>
                <w:noProof/>
                <w:webHidden/>
              </w:rPr>
              <w:t>9</w:t>
            </w:r>
            <w:r w:rsidR="003D6789">
              <w:rPr>
                <w:noProof/>
                <w:webHidden/>
              </w:rPr>
              <w:fldChar w:fldCharType="end"/>
            </w:r>
          </w:hyperlink>
        </w:p>
        <w:p w14:paraId="76D8D824" w14:textId="593743F2"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0" w:history="1">
            <w:r w:rsidR="003D6789" w:rsidRPr="00EE7DE2">
              <w:rPr>
                <w:rStyle w:val="Lienhypertexte"/>
                <w:noProof/>
              </w:rPr>
              <w:t>D33</w:t>
            </w:r>
            <w:r w:rsidR="003D6789">
              <w:rPr>
                <w:rFonts w:asciiTheme="minorHAnsi" w:eastAsiaTheme="minorEastAsia" w:hAnsiTheme="minorHAnsi" w:cstheme="minorBidi"/>
                <w:noProof/>
                <w:sz w:val="22"/>
                <w:szCs w:val="22"/>
                <w:lang w:eastAsia="fr-FR"/>
              </w:rPr>
              <w:tab/>
            </w:r>
            <w:r w:rsidR="003D6789" w:rsidRPr="00EE7DE2">
              <w:rPr>
                <w:rStyle w:val="Lienhypertexte"/>
                <w:noProof/>
              </w:rPr>
              <w:t>Quels sont les types de matériaux qui ne font pas partie des éléments recyclables dans les instruments proposés ?</w:t>
            </w:r>
            <w:r w:rsidR="003D6789">
              <w:rPr>
                <w:noProof/>
                <w:webHidden/>
              </w:rPr>
              <w:tab/>
            </w:r>
            <w:r w:rsidR="003D6789">
              <w:rPr>
                <w:noProof/>
                <w:webHidden/>
              </w:rPr>
              <w:fldChar w:fldCharType="begin"/>
            </w:r>
            <w:r w:rsidR="003D6789">
              <w:rPr>
                <w:noProof/>
                <w:webHidden/>
              </w:rPr>
              <w:instrText xml:space="preserve"> PAGEREF _Toc225237470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77E8E658" w14:textId="6FF32B57" w:rsidR="003D6789" w:rsidRDefault="009A3771">
          <w:pPr>
            <w:pStyle w:val="TM2"/>
            <w:tabs>
              <w:tab w:val="left" w:pos="880"/>
              <w:tab w:val="right" w:leader="dot" w:pos="9062"/>
            </w:tabs>
            <w:rPr>
              <w:rFonts w:asciiTheme="minorHAnsi" w:eastAsiaTheme="minorEastAsia" w:hAnsiTheme="minorHAnsi" w:cstheme="minorBidi"/>
              <w:noProof/>
              <w:sz w:val="22"/>
              <w:szCs w:val="22"/>
              <w:lang w:eastAsia="fr-FR"/>
            </w:rPr>
          </w:pPr>
          <w:hyperlink w:anchor="_Toc225237471" w:history="1">
            <w:r w:rsidR="003D6789" w:rsidRPr="00EE7DE2">
              <w:rPr>
                <w:rStyle w:val="Lienhypertexte"/>
                <w:noProof/>
              </w:rPr>
              <w:t>D4</w:t>
            </w:r>
            <w:r w:rsidR="003D6789">
              <w:rPr>
                <w:rFonts w:asciiTheme="minorHAnsi" w:eastAsiaTheme="minorEastAsia" w:hAnsiTheme="minorHAnsi" w:cstheme="minorBidi"/>
                <w:noProof/>
                <w:sz w:val="22"/>
                <w:szCs w:val="22"/>
                <w:lang w:eastAsia="fr-FR"/>
              </w:rPr>
              <w:tab/>
            </w:r>
            <w:r w:rsidR="003D6789" w:rsidRPr="00EE7DE2">
              <w:rPr>
                <w:rStyle w:val="Lienhypertexte"/>
                <w:noProof/>
              </w:rPr>
              <w:t>Volet social</w:t>
            </w:r>
            <w:r w:rsidR="003D6789">
              <w:rPr>
                <w:noProof/>
                <w:webHidden/>
              </w:rPr>
              <w:tab/>
            </w:r>
            <w:r w:rsidR="003D6789">
              <w:rPr>
                <w:noProof/>
                <w:webHidden/>
              </w:rPr>
              <w:fldChar w:fldCharType="begin"/>
            </w:r>
            <w:r w:rsidR="003D6789">
              <w:rPr>
                <w:noProof/>
                <w:webHidden/>
              </w:rPr>
              <w:instrText xml:space="preserve"> PAGEREF _Toc225237471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3CD9B52E" w14:textId="28907A59"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2" w:history="1">
            <w:r w:rsidR="003D6789" w:rsidRPr="00EE7DE2">
              <w:rPr>
                <w:rStyle w:val="Lienhypertexte"/>
                <w:noProof/>
              </w:rPr>
              <w:t>D41</w:t>
            </w:r>
            <w:r w:rsidR="003D6789">
              <w:rPr>
                <w:rFonts w:asciiTheme="minorHAnsi" w:eastAsiaTheme="minorEastAsia" w:hAnsiTheme="minorHAnsi" w:cstheme="minorBidi"/>
                <w:noProof/>
                <w:sz w:val="22"/>
                <w:szCs w:val="22"/>
                <w:lang w:eastAsia="fr-FR"/>
              </w:rPr>
              <w:tab/>
            </w:r>
            <w:r w:rsidR="003D6789" w:rsidRPr="00EE7DE2">
              <w:rPr>
                <w:rStyle w:val="Lienhypertexte"/>
                <w:noProof/>
              </w:rPr>
              <w:t>Avez-vous adopté un code de bonne conduite (ou équivalent) lié aux conditions de travail dans vos chaînes de productions ?</w:t>
            </w:r>
            <w:r w:rsidR="003D6789">
              <w:rPr>
                <w:noProof/>
                <w:webHidden/>
              </w:rPr>
              <w:tab/>
            </w:r>
            <w:r w:rsidR="003D6789">
              <w:rPr>
                <w:noProof/>
                <w:webHidden/>
              </w:rPr>
              <w:fldChar w:fldCharType="begin"/>
            </w:r>
            <w:r w:rsidR="003D6789">
              <w:rPr>
                <w:noProof/>
                <w:webHidden/>
              </w:rPr>
              <w:instrText xml:space="preserve"> PAGEREF _Toc225237472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07087F41" w14:textId="7469AD94"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3" w:history="1">
            <w:r w:rsidR="003D6789" w:rsidRPr="00EE7DE2">
              <w:rPr>
                <w:rStyle w:val="Lienhypertexte"/>
                <w:noProof/>
              </w:rPr>
              <w:t>D42</w:t>
            </w:r>
            <w:r w:rsidR="003D6789">
              <w:rPr>
                <w:rFonts w:asciiTheme="minorHAnsi" w:eastAsiaTheme="minorEastAsia" w:hAnsiTheme="minorHAnsi" w:cstheme="minorBidi"/>
                <w:noProof/>
                <w:sz w:val="22"/>
                <w:szCs w:val="22"/>
                <w:lang w:eastAsia="fr-FR"/>
              </w:rPr>
              <w:tab/>
            </w:r>
            <w:r w:rsidR="003D6789" w:rsidRPr="00EE7DE2">
              <w:rPr>
                <w:rStyle w:val="Lienhypertexte"/>
                <w:noProof/>
              </w:rPr>
              <w:t>Si oui, ce code (ou équivalent) a-t-il été élaboré en collaboration avec des organisations extérieures à votre entreprise (ONG, organismes représentatifs du personnel, etc.) ?</w:t>
            </w:r>
            <w:r w:rsidR="003D6789">
              <w:rPr>
                <w:noProof/>
                <w:webHidden/>
              </w:rPr>
              <w:tab/>
            </w:r>
            <w:r w:rsidR="003D6789">
              <w:rPr>
                <w:noProof/>
                <w:webHidden/>
              </w:rPr>
              <w:fldChar w:fldCharType="begin"/>
            </w:r>
            <w:r w:rsidR="003D6789">
              <w:rPr>
                <w:noProof/>
                <w:webHidden/>
              </w:rPr>
              <w:instrText xml:space="preserve"> PAGEREF _Toc225237473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6C069669" w14:textId="49AED880"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4" w:history="1">
            <w:r w:rsidR="003D6789" w:rsidRPr="00EE7DE2">
              <w:rPr>
                <w:rStyle w:val="Lienhypertexte"/>
                <w:noProof/>
              </w:rPr>
              <w:t>D43</w:t>
            </w:r>
            <w:r w:rsidR="003D6789">
              <w:rPr>
                <w:rFonts w:asciiTheme="minorHAnsi" w:eastAsiaTheme="minorEastAsia" w:hAnsiTheme="minorHAnsi" w:cstheme="minorBidi"/>
                <w:noProof/>
                <w:sz w:val="22"/>
                <w:szCs w:val="22"/>
                <w:lang w:eastAsia="fr-FR"/>
              </w:rPr>
              <w:tab/>
            </w:r>
            <w:r w:rsidR="003D6789" w:rsidRPr="00EE7DE2">
              <w:rPr>
                <w:rStyle w:val="Lienhypertexte"/>
                <w:noProof/>
              </w:rPr>
              <w:t>En imposez-vous l'application à vos fournisseurs (si oui, quel pourcentage de vos fournisseurs l'appliquent) ?</w:t>
            </w:r>
            <w:r w:rsidR="003D6789">
              <w:rPr>
                <w:noProof/>
                <w:webHidden/>
              </w:rPr>
              <w:tab/>
            </w:r>
            <w:r w:rsidR="003D6789">
              <w:rPr>
                <w:noProof/>
                <w:webHidden/>
              </w:rPr>
              <w:fldChar w:fldCharType="begin"/>
            </w:r>
            <w:r w:rsidR="003D6789">
              <w:rPr>
                <w:noProof/>
                <w:webHidden/>
              </w:rPr>
              <w:instrText xml:space="preserve"> PAGEREF _Toc225237474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53C52404" w14:textId="0F377434"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5" w:history="1">
            <w:r w:rsidR="003D6789" w:rsidRPr="00EE7DE2">
              <w:rPr>
                <w:rStyle w:val="Lienhypertexte"/>
                <w:noProof/>
              </w:rPr>
              <w:t>D44</w:t>
            </w:r>
            <w:r w:rsidR="003D6789">
              <w:rPr>
                <w:rFonts w:asciiTheme="minorHAnsi" w:eastAsiaTheme="minorEastAsia" w:hAnsiTheme="minorHAnsi" w:cstheme="minorBidi"/>
                <w:noProof/>
                <w:sz w:val="22"/>
                <w:szCs w:val="22"/>
                <w:lang w:eastAsia="fr-FR"/>
              </w:rPr>
              <w:tab/>
            </w:r>
            <w:r w:rsidR="003D6789" w:rsidRPr="00EE7DE2">
              <w:rPr>
                <w:rStyle w:val="Lienhypertexte"/>
                <w:noProof/>
              </w:rPr>
              <w:t>Comment en vérifiez-vous l'application (méthode employée) ?</w:t>
            </w:r>
            <w:r w:rsidR="003D6789">
              <w:rPr>
                <w:noProof/>
                <w:webHidden/>
              </w:rPr>
              <w:tab/>
            </w:r>
            <w:r w:rsidR="003D6789">
              <w:rPr>
                <w:noProof/>
                <w:webHidden/>
              </w:rPr>
              <w:fldChar w:fldCharType="begin"/>
            </w:r>
            <w:r w:rsidR="003D6789">
              <w:rPr>
                <w:noProof/>
                <w:webHidden/>
              </w:rPr>
              <w:instrText xml:space="preserve"> PAGEREF _Toc225237475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4D03A09E" w14:textId="6CE0D90E"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6" w:history="1">
            <w:r w:rsidR="003D6789" w:rsidRPr="00EE7DE2">
              <w:rPr>
                <w:rStyle w:val="Lienhypertexte"/>
                <w:noProof/>
              </w:rPr>
              <w:t>D45</w:t>
            </w:r>
            <w:r w:rsidR="003D6789">
              <w:rPr>
                <w:rFonts w:asciiTheme="minorHAnsi" w:eastAsiaTheme="minorEastAsia" w:hAnsiTheme="minorHAnsi" w:cstheme="minorBidi"/>
                <w:noProof/>
                <w:sz w:val="22"/>
                <w:szCs w:val="22"/>
                <w:lang w:eastAsia="fr-FR"/>
              </w:rPr>
              <w:tab/>
            </w:r>
            <w:r w:rsidR="003D6789" w:rsidRPr="00EE7DE2">
              <w:rPr>
                <w:rStyle w:val="Lienhypertexte"/>
                <w:noProof/>
              </w:rPr>
              <w:t>Fait-il référence aux Conventions fondamentales de l'OIT (articles 29, 87, 98, 100, 101, 105, 132 et 182 de l'OIT, notamment) ?</w:t>
            </w:r>
            <w:r w:rsidR="003D6789">
              <w:rPr>
                <w:noProof/>
                <w:webHidden/>
              </w:rPr>
              <w:tab/>
            </w:r>
            <w:r w:rsidR="003D6789">
              <w:rPr>
                <w:noProof/>
                <w:webHidden/>
              </w:rPr>
              <w:fldChar w:fldCharType="begin"/>
            </w:r>
            <w:r w:rsidR="003D6789">
              <w:rPr>
                <w:noProof/>
                <w:webHidden/>
              </w:rPr>
              <w:instrText xml:space="preserve"> PAGEREF _Toc225237476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1F35AE35" w14:textId="215A381B"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7" w:history="1">
            <w:r w:rsidR="003D6789" w:rsidRPr="00EE7DE2">
              <w:rPr>
                <w:rStyle w:val="Lienhypertexte"/>
                <w:noProof/>
              </w:rPr>
              <w:t>D46</w:t>
            </w:r>
            <w:r w:rsidR="003D6789">
              <w:rPr>
                <w:rFonts w:asciiTheme="minorHAnsi" w:eastAsiaTheme="minorEastAsia" w:hAnsiTheme="minorHAnsi" w:cstheme="minorBidi"/>
                <w:noProof/>
                <w:sz w:val="22"/>
                <w:szCs w:val="22"/>
                <w:lang w:eastAsia="fr-FR"/>
              </w:rPr>
              <w:tab/>
            </w:r>
            <w:r w:rsidR="003D6789" w:rsidRPr="00EE7DE2">
              <w:rPr>
                <w:rStyle w:val="Lienhypertexte"/>
                <w:noProof/>
              </w:rPr>
              <w:t>Existe-t-il un nombre limité d'heures de travail hebdomadaire (respectant un maximum de 48h régulières et 12h supplémentaires maximum) ?</w:t>
            </w:r>
            <w:r w:rsidR="003D6789">
              <w:rPr>
                <w:noProof/>
                <w:webHidden/>
              </w:rPr>
              <w:tab/>
            </w:r>
            <w:r w:rsidR="003D6789">
              <w:rPr>
                <w:noProof/>
                <w:webHidden/>
              </w:rPr>
              <w:fldChar w:fldCharType="begin"/>
            </w:r>
            <w:r w:rsidR="003D6789">
              <w:rPr>
                <w:noProof/>
                <w:webHidden/>
              </w:rPr>
              <w:instrText xml:space="preserve"> PAGEREF _Toc225237477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6968F4CD" w14:textId="4E7AA1F8" w:rsidR="003D6789" w:rsidRDefault="009A3771">
          <w:pPr>
            <w:pStyle w:val="TM3"/>
            <w:tabs>
              <w:tab w:val="left" w:pos="1100"/>
              <w:tab w:val="right" w:leader="dot" w:pos="9062"/>
            </w:tabs>
            <w:rPr>
              <w:rFonts w:asciiTheme="minorHAnsi" w:eastAsiaTheme="minorEastAsia" w:hAnsiTheme="minorHAnsi" w:cstheme="minorBidi"/>
              <w:noProof/>
              <w:sz w:val="22"/>
              <w:szCs w:val="22"/>
              <w:lang w:eastAsia="fr-FR"/>
            </w:rPr>
          </w:pPr>
          <w:hyperlink w:anchor="_Toc225237478" w:history="1">
            <w:r w:rsidR="003D6789" w:rsidRPr="00EE7DE2">
              <w:rPr>
                <w:rStyle w:val="Lienhypertexte"/>
                <w:noProof/>
              </w:rPr>
              <w:t>D47</w:t>
            </w:r>
            <w:r w:rsidR="003D6789">
              <w:rPr>
                <w:rFonts w:asciiTheme="minorHAnsi" w:eastAsiaTheme="minorEastAsia" w:hAnsiTheme="minorHAnsi" w:cstheme="minorBidi"/>
                <w:noProof/>
                <w:sz w:val="22"/>
                <w:szCs w:val="22"/>
                <w:lang w:eastAsia="fr-FR"/>
              </w:rPr>
              <w:tab/>
            </w:r>
            <w:r w:rsidR="003D6789" w:rsidRPr="00EE7DE2">
              <w:rPr>
                <w:rStyle w:val="Lienhypertexte"/>
                <w:noProof/>
              </w:rPr>
              <w:t>Existe-t-il des garanties liées à la sécurité et la santé des employés sur leur lieu de travail ? Si oui, lesquelles ?</w:t>
            </w:r>
            <w:r w:rsidR="003D6789">
              <w:rPr>
                <w:noProof/>
                <w:webHidden/>
              </w:rPr>
              <w:tab/>
            </w:r>
            <w:r w:rsidR="003D6789">
              <w:rPr>
                <w:noProof/>
                <w:webHidden/>
              </w:rPr>
              <w:fldChar w:fldCharType="begin"/>
            </w:r>
            <w:r w:rsidR="003D6789">
              <w:rPr>
                <w:noProof/>
                <w:webHidden/>
              </w:rPr>
              <w:instrText xml:space="preserve"> PAGEREF _Toc225237478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7A845C99" w14:textId="008430F9" w:rsidR="003D6789" w:rsidRDefault="009A3771">
          <w:pPr>
            <w:pStyle w:val="TM1"/>
            <w:tabs>
              <w:tab w:val="left" w:pos="400"/>
              <w:tab w:val="right" w:leader="dot" w:pos="9062"/>
            </w:tabs>
            <w:rPr>
              <w:rFonts w:asciiTheme="minorHAnsi" w:eastAsiaTheme="minorEastAsia" w:hAnsiTheme="minorHAnsi" w:cstheme="minorBidi"/>
              <w:noProof/>
              <w:sz w:val="22"/>
              <w:szCs w:val="22"/>
              <w:lang w:eastAsia="fr-FR"/>
            </w:rPr>
          </w:pPr>
          <w:hyperlink w:anchor="_Toc225237479" w:history="1">
            <w:r w:rsidR="003D6789" w:rsidRPr="00EE7DE2">
              <w:rPr>
                <w:rStyle w:val="Lienhypertexte"/>
                <w:noProof/>
              </w:rPr>
              <w:t>E</w:t>
            </w:r>
            <w:r w:rsidR="003D6789">
              <w:rPr>
                <w:rFonts w:asciiTheme="minorHAnsi" w:eastAsiaTheme="minorEastAsia" w:hAnsiTheme="minorHAnsi" w:cstheme="minorBidi"/>
                <w:noProof/>
                <w:sz w:val="22"/>
                <w:szCs w:val="22"/>
                <w:lang w:eastAsia="fr-FR"/>
              </w:rPr>
              <w:tab/>
            </w:r>
            <w:r w:rsidR="003D6789" w:rsidRPr="00EE7DE2">
              <w:rPr>
                <w:rStyle w:val="Lienhypertexte"/>
                <w:noProof/>
              </w:rPr>
              <w:t>Evaluation de l'aspect financier de la proposition</w:t>
            </w:r>
            <w:r w:rsidR="003D6789">
              <w:rPr>
                <w:noProof/>
                <w:webHidden/>
              </w:rPr>
              <w:tab/>
            </w:r>
            <w:r w:rsidR="003D6789">
              <w:rPr>
                <w:noProof/>
                <w:webHidden/>
              </w:rPr>
              <w:fldChar w:fldCharType="begin"/>
            </w:r>
            <w:r w:rsidR="003D6789">
              <w:rPr>
                <w:noProof/>
                <w:webHidden/>
              </w:rPr>
              <w:instrText xml:space="preserve"> PAGEREF _Toc225237479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42E14AA6" w14:textId="32AF42F1" w:rsidR="003D6789" w:rsidRDefault="009A3771">
          <w:pPr>
            <w:pStyle w:val="TM1"/>
            <w:tabs>
              <w:tab w:val="right" w:leader="dot" w:pos="9062"/>
            </w:tabs>
            <w:rPr>
              <w:rFonts w:asciiTheme="minorHAnsi" w:eastAsiaTheme="minorEastAsia" w:hAnsiTheme="minorHAnsi" w:cstheme="minorBidi"/>
              <w:noProof/>
              <w:sz w:val="22"/>
              <w:szCs w:val="22"/>
              <w:lang w:eastAsia="fr-FR"/>
            </w:rPr>
          </w:pPr>
          <w:hyperlink w:anchor="_Toc225237480" w:history="1">
            <w:r w:rsidR="003D6789" w:rsidRPr="00EE7DE2">
              <w:rPr>
                <w:rStyle w:val="Lienhypertexte"/>
                <w:noProof/>
              </w:rPr>
              <w:t>E1 Evaluation de la proposition financière par rapport aux produits des lots</w:t>
            </w:r>
            <w:r w:rsidR="003D6789">
              <w:rPr>
                <w:noProof/>
                <w:webHidden/>
              </w:rPr>
              <w:tab/>
            </w:r>
            <w:r w:rsidR="003D6789">
              <w:rPr>
                <w:noProof/>
                <w:webHidden/>
              </w:rPr>
              <w:fldChar w:fldCharType="begin"/>
            </w:r>
            <w:r w:rsidR="003D6789">
              <w:rPr>
                <w:noProof/>
                <w:webHidden/>
              </w:rPr>
              <w:instrText xml:space="preserve"> PAGEREF _Toc225237480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57F99FE4" w14:textId="2A4574F5" w:rsidR="003D6789" w:rsidRDefault="009A3771">
          <w:pPr>
            <w:pStyle w:val="TM1"/>
            <w:tabs>
              <w:tab w:val="left" w:pos="400"/>
              <w:tab w:val="right" w:leader="dot" w:pos="9062"/>
            </w:tabs>
            <w:rPr>
              <w:rFonts w:asciiTheme="minorHAnsi" w:eastAsiaTheme="minorEastAsia" w:hAnsiTheme="minorHAnsi" w:cstheme="minorBidi"/>
              <w:noProof/>
              <w:sz w:val="22"/>
              <w:szCs w:val="22"/>
              <w:lang w:eastAsia="fr-FR"/>
            </w:rPr>
          </w:pPr>
          <w:hyperlink w:anchor="_Toc225237481" w:history="1">
            <w:r w:rsidR="003D6789" w:rsidRPr="00EE7DE2">
              <w:rPr>
                <w:rStyle w:val="Lienhypertexte"/>
                <w:rFonts w:ascii="Cambria" w:hAnsi="Cambria"/>
                <w:noProof/>
              </w:rPr>
              <w:t>-</w:t>
            </w:r>
            <w:r w:rsidR="003D6789">
              <w:rPr>
                <w:rFonts w:asciiTheme="minorHAnsi" w:eastAsiaTheme="minorEastAsia" w:hAnsiTheme="minorHAnsi" w:cstheme="minorBidi"/>
                <w:noProof/>
                <w:sz w:val="22"/>
                <w:szCs w:val="22"/>
                <w:lang w:eastAsia="fr-FR"/>
              </w:rPr>
              <w:tab/>
            </w:r>
            <w:r w:rsidR="003D6789" w:rsidRPr="00EE7DE2">
              <w:rPr>
                <w:rStyle w:val="Lienhypertexte"/>
                <w:noProof/>
              </w:rPr>
              <w:t>E11  Pouvez-vous nous fournir un devis du produit demandé dans l’annexe n°3 de l’acte d’engagement correspondant au lot concerné en faisant clairement apparaître les remises éventuelles ?</w:t>
            </w:r>
            <w:r w:rsidR="003D6789">
              <w:rPr>
                <w:noProof/>
                <w:webHidden/>
              </w:rPr>
              <w:tab/>
            </w:r>
            <w:r w:rsidR="003D6789">
              <w:rPr>
                <w:noProof/>
                <w:webHidden/>
              </w:rPr>
              <w:fldChar w:fldCharType="begin"/>
            </w:r>
            <w:r w:rsidR="003D6789">
              <w:rPr>
                <w:noProof/>
                <w:webHidden/>
              </w:rPr>
              <w:instrText xml:space="preserve"> PAGEREF _Toc225237481 \h </w:instrText>
            </w:r>
            <w:r w:rsidR="003D6789">
              <w:rPr>
                <w:noProof/>
                <w:webHidden/>
              </w:rPr>
            </w:r>
            <w:r w:rsidR="003D6789">
              <w:rPr>
                <w:noProof/>
                <w:webHidden/>
              </w:rPr>
              <w:fldChar w:fldCharType="separate"/>
            </w:r>
            <w:r w:rsidR="003D6789">
              <w:rPr>
                <w:noProof/>
                <w:webHidden/>
              </w:rPr>
              <w:t>10</w:t>
            </w:r>
            <w:r w:rsidR="003D6789">
              <w:rPr>
                <w:noProof/>
                <w:webHidden/>
              </w:rPr>
              <w:fldChar w:fldCharType="end"/>
            </w:r>
          </w:hyperlink>
        </w:p>
        <w:p w14:paraId="12D509AA" w14:textId="1E77C2A6" w:rsidR="00AD4ECF" w:rsidRDefault="00AD4ECF">
          <w:r>
            <w:rPr>
              <w:b/>
              <w:bCs/>
            </w:rPr>
            <w:fldChar w:fldCharType="end"/>
          </w:r>
        </w:p>
      </w:sdtContent>
    </w:sdt>
    <w:p w14:paraId="11E08CD6" w14:textId="77777777" w:rsidR="00B801F3" w:rsidRDefault="00B801F3">
      <w:r>
        <w:br w:type="page"/>
      </w:r>
    </w:p>
    <w:p w14:paraId="6E87AB8E" w14:textId="77777777" w:rsidR="000D03C8" w:rsidRDefault="000D03C8" w:rsidP="000D03C8"/>
    <w:p w14:paraId="65CD612B" w14:textId="77777777" w:rsidR="000D03C8" w:rsidRPr="009E2568" w:rsidRDefault="000D03C8" w:rsidP="003258BE">
      <w:pPr>
        <w:pStyle w:val="PACAERO-Titre1"/>
        <w:jc w:val="both"/>
      </w:pPr>
      <w:bookmarkStart w:id="0" w:name="_Toc225237416"/>
      <w:r w:rsidRPr="009E2568">
        <w:t>Evaluation de l'adéquation des matériels proposés en réponse au(x) lots concerné(s)</w:t>
      </w:r>
      <w:bookmarkEnd w:id="0"/>
    </w:p>
    <w:p w14:paraId="13158EC2" w14:textId="77777777" w:rsidR="000D03C8" w:rsidRDefault="000D03C8" w:rsidP="003258BE">
      <w:pPr>
        <w:jc w:val="both"/>
      </w:pPr>
    </w:p>
    <w:p w14:paraId="3D125DAD" w14:textId="77777777" w:rsidR="000D03C8" w:rsidRPr="009E2568" w:rsidRDefault="000D03C8" w:rsidP="003258BE">
      <w:pPr>
        <w:pStyle w:val="PACAERO-Titre2"/>
        <w:jc w:val="both"/>
      </w:pPr>
      <w:bookmarkStart w:id="1" w:name="_Toc225237417"/>
      <w:r w:rsidRPr="009E2568">
        <w:t>Catégories de matériels proposés</w:t>
      </w:r>
      <w:bookmarkEnd w:id="1"/>
    </w:p>
    <w:p w14:paraId="04A08E58" w14:textId="77777777" w:rsidR="000D03C8" w:rsidRDefault="000D03C8" w:rsidP="003258BE">
      <w:pPr>
        <w:jc w:val="both"/>
      </w:pPr>
    </w:p>
    <w:p w14:paraId="1E8166F1" w14:textId="77777777" w:rsidR="000D03C8" w:rsidRPr="009E2568" w:rsidRDefault="000D03C8" w:rsidP="003258BE">
      <w:pPr>
        <w:pStyle w:val="PACAERO-Titre3"/>
        <w:jc w:val="both"/>
      </w:pPr>
      <w:bookmarkStart w:id="2" w:name="_Toc225237418"/>
      <w:r w:rsidRPr="009E2568">
        <w:t>Le candidat énumère très clairement le ou les lot(s) pour le(s)quel(s) il postule.</w:t>
      </w:r>
      <w:bookmarkEnd w:id="2"/>
    </w:p>
    <w:p w14:paraId="6556DC07" w14:textId="77777777" w:rsidR="000D03C8" w:rsidRPr="00762B40" w:rsidRDefault="009E2568" w:rsidP="003258BE">
      <w:pPr>
        <w:jc w:val="both"/>
        <w:rPr>
          <w:sz w:val="24"/>
        </w:rPr>
      </w:pPr>
      <w:r w:rsidRPr="00762B40">
        <w:rPr>
          <w:sz w:val="24"/>
        </w:rPr>
        <w:t>-</w:t>
      </w:r>
    </w:p>
    <w:p w14:paraId="5043E663" w14:textId="77777777" w:rsidR="000D03C8" w:rsidRDefault="000D03C8" w:rsidP="001F3D93">
      <w:pPr>
        <w:pStyle w:val="PACAERO-Titre3"/>
      </w:pPr>
      <w:bookmarkStart w:id="3" w:name="_Toc225237419"/>
      <w:r>
        <w:t xml:space="preserve">Pour chaque lot, le candidat décrit de manière globale (principales caractéristiques) le matériel qu'il est en mesure de proposer. Il pourra, en outre, indiquer sous forme de tableau correspondant au lot la liste des matériels de son catalogue (type et modèle de matériel, marque fabricant, nom </w:t>
      </w:r>
      <w:proofErr w:type="gramStart"/>
      <w:r>
        <w:t>commercial,…</w:t>
      </w:r>
      <w:proofErr w:type="gramEnd"/>
      <w:r>
        <w:t>). S'il le souhaite, le candidat pourra fournir par ailleurs d'éventuelles informations complémentaires (documentations techniques, plaquettes commerciales, liens internet directs…) permettant de développer ou d’illustrer les réponses à ce questionnaire technique.</w:t>
      </w:r>
      <w:r w:rsidR="001F3D93">
        <w:t xml:space="preserve"> </w:t>
      </w:r>
      <w:r w:rsidR="001F3D93" w:rsidRPr="001F3D93">
        <w:t>Dans le cas où la liste du matériel proposé est trop conséquente un lien vers un site web ou catalogue en ligne peut être suffisant.</w:t>
      </w:r>
      <w:bookmarkEnd w:id="3"/>
    </w:p>
    <w:p w14:paraId="57EA48BE" w14:textId="77777777" w:rsidR="000D03C8" w:rsidRPr="00762B40" w:rsidRDefault="009E2568" w:rsidP="003258BE">
      <w:pPr>
        <w:jc w:val="both"/>
        <w:rPr>
          <w:sz w:val="24"/>
        </w:rPr>
      </w:pPr>
      <w:r w:rsidRPr="00762B40">
        <w:rPr>
          <w:sz w:val="24"/>
        </w:rPr>
        <w:t>-</w:t>
      </w:r>
    </w:p>
    <w:p w14:paraId="51F586A0" w14:textId="77777777" w:rsidR="000D03C8" w:rsidRDefault="000D03C8" w:rsidP="003258BE">
      <w:pPr>
        <w:pStyle w:val="PACAERO-Titre2"/>
        <w:jc w:val="both"/>
      </w:pPr>
      <w:bookmarkStart w:id="4" w:name="_Toc225237420"/>
      <w:r>
        <w:t>Références clients</w:t>
      </w:r>
      <w:bookmarkEnd w:id="4"/>
    </w:p>
    <w:p w14:paraId="533A8DA7" w14:textId="77777777" w:rsidR="000D03C8" w:rsidRDefault="000D03C8" w:rsidP="003258BE">
      <w:pPr>
        <w:jc w:val="both"/>
      </w:pPr>
    </w:p>
    <w:p w14:paraId="08591E3B" w14:textId="77777777" w:rsidR="000D03C8" w:rsidRDefault="000D03C8" w:rsidP="003258BE">
      <w:pPr>
        <w:pStyle w:val="PACAERO-Titre3"/>
        <w:jc w:val="both"/>
      </w:pPr>
      <w:bookmarkStart w:id="5" w:name="_Toc225237421"/>
      <w:r>
        <w:t>Le candidat indiquera pour chaque type de matériel listé à l'article 1.3 du CCP quelques références clients ayant fait l'acquisition d'un de ses matériels au cours des trois dernières années. Préciser le type de matériel, le modèle, la marque, le nom commercial, la date de livraison, et le cas échéant le laboratoire public acquéreur, le contact au sein de ce laboratoire.</w:t>
      </w:r>
      <w:bookmarkEnd w:id="5"/>
    </w:p>
    <w:p w14:paraId="5DE979C0" w14:textId="77777777" w:rsidR="000D03C8" w:rsidRPr="00762B40" w:rsidRDefault="009E2568" w:rsidP="003258BE">
      <w:pPr>
        <w:jc w:val="both"/>
        <w:rPr>
          <w:sz w:val="24"/>
        </w:rPr>
      </w:pPr>
      <w:r w:rsidRPr="00762B40">
        <w:rPr>
          <w:sz w:val="24"/>
        </w:rPr>
        <w:t>-</w:t>
      </w:r>
    </w:p>
    <w:p w14:paraId="60F09D0E" w14:textId="77777777" w:rsidR="000D03C8" w:rsidRDefault="000D03C8" w:rsidP="003258BE">
      <w:pPr>
        <w:pStyle w:val="PACAERO-Titre2"/>
        <w:jc w:val="both"/>
      </w:pPr>
      <w:bookmarkStart w:id="6" w:name="_Toc225237422"/>
      <w:r>
        <w:t>Investissement et dynamisme en Recherche et Développement</w:t>
      </w:r>
      <w:bookmarkEnd w:id="6"/>
    </w:p>
    <w:p w14:paraId="09C607EB" w14:textId="77777777" w:rsidR="000D03C8" w:rsidRDefault="000D03C8" w:rsidP="003258BE">
      <w:pPr>
        <w:jc w:val="both"/>
      </w:pPr>
    </w:p>
    <w:p w14:paraId="0D2A7015" w14:textId="77777777" w:rsidR="000D03C8" w:rsidRDefault="000D03C8" w:rsidP="003258BE">
      <w:pPr>
        <w:pStyle w:val="PACAERO-Titre3"/>
        <w:jc w:val="both"/>
      </w:pPr>
      <w:bookmarkStart w:id="7" w:name="_Toc225237423"/>
      <w:r>
        <w:t>Le candidat indique le % de son CA dédié à la R&amp;D ou celui des fabricants qu'il représente.</w:t>
      </w:r>
      <w:bookmarkEnd w:id="7"/>
    </w:p>
    <w:p w14:paraId="301A8177" w14:textId="77777777" w:rsidR="000D03C8" w:rsidRPr="00762B40" w:rsidRDefault="009E2568" w:rsidP="003258BE">
      <w:pPr>
        <w:jc w:val="both"/>
        <w:rPr>
          <w:sz w:val="24"/>
        </w:rPr>
      </w:pPr>
      <w:r w:rsidRPr="00762B40">
        <w:rPr>
          <w:sz w:val="24"/>
        </w:rPr>
        <w:t>-</w:t>
      </w:r>
    </w:p>
    <w:p w14:paraId="03E56FAD" w14:textId="77777777" w:rsidR="000D03C8" w:rsidRDefault="000D03C8" w:rsidP="003258BE">
      <w:pPr>
        <w:pStyle w:val="PACAERO-Titre3"/>
        <w:jc w:val="both"/>
      </w:pPr>
      <w:bookmarkStart w:id="8" w:name="_Toc225237424"/>
      <w:r>
        <w:t>Le candidat indique la fréquence de mise à jour et de changement de version des logiciels</w:t>
      </w:r>
      <w:bookmarkEnd w:id="8"/>
    </w:p>
    <w:p w14:paraId="13F9F13A" w14:textId="77777777" w:rsidR="000D03C8" w:rsidRDefault="000D03C8" w:rsidP="003258BE">
      <w:pPr>
        <w:jc w:val="both"/>
        <w:rPr>
          <w:sz w:val="24"/>
        </w:rPr>
      </w:pPr>
    </w:p>
    <w:p w14:paraId="76A80C71" w14:textId="77777777" w:rsidR="00D875BA" w:rsidRDefault="00D875BA" w:rsidP="003258BE">
      <w:pPr>
        <w:jc w:val="both"/>
        <w:rPr>
          <w:sz w:val="24"/>
        </w:rPr>
      </w:pPr>
    </w:p>
    <w:p w14:paraId="27F24B1B" w14:textId="3ACAE040" w:rsidR="00D875BA" w:rsidRDefault="00D875BA" w:rsidP="003258BE">
      <w:pPr>
        <w:jc w:val="both"/>
        <w:rPr>
          <w:sz w:val="24"/>
        </w:rPr>
      </w:pPr>
    </w:p>
    <w:p w14:paraId="6BAEFE99" w14:textId="77777777" w:rsidR="00B3670D" w:rsidRPr="00762B40" w:rsidRDefault="00B3670D" w:rsidP="003258BE">
      <w:pPr>
        <w:jc w:val="both"/>
        <w:rPr>
          <w:sz w:val="24"/>
        </w:rPr>
      </w:pPr>
    </w:p>
    <w:p w14:paraId="15380E9F" w14:textId="77777777" w:rsidR="000D03C8" w:rsidRDefault="000D03C8" w:rsidP="003258BE">
      <w:pPr>
        <w:pStyle w:val="PACAERO-Titre1"/>
        <w:jc w:val="both"/>
      </w:pPr>
      <w:bookmarkStart w:id="9" w:name="_Toc225237425"/>
      <w:r>
        <w:lastRenderedPageBreak/>
        <w:t>Evaluation de la qualité du service après-vente pendant la garantie</w:t>
      </w:r>
      <w:bookmarkEnd w:id="9"/>
    </w:p>
    <w:p w14:paraId="2295AC00" w14:textId="77777777" w:rsidR="000D03C8" w:rsidRDefault="000D03C8" w:rsidP="003258BE">
      <w:pPr>
        <w:jc w:val="both"/>
      </w:pPr>
    </w:p>
    <w:p w14:paraId="62F4455A" w14:textId="77777777" w:rsidR="000D03C8" w:rsidRDefault="000D03C8" w:rsidP="003258BE">
      <w:pPr>
        <w:jc w:val="both"/>
      </w:pPr>
    </w:p>
    <w:p w14:paraId="5015873A" w14:textId="77777777" w:rsidR="000D03C8" w:rsidRDefault="000D03C8" w:rsidP="003258BE">
      <w:pPr>
        <w:pStyle w:val="PACAERO-Titre2"/>
        <w:jc w:val="both"/>
      </w:pPr>
      <w:bookmarkStart w:id="10" w:name="_Toc225237426"/>
      <w:r>
        <w:t>Moyens dédiés au service après-vente</w:t>
      </w:r>
      <w:bookmarkEnd w:id="10"/>
    </w:p>
    <w:p w14:paraId="64F1ADBC" w14:textId="77777777" w:rsidR="000D03C8" w:rsidRDefault="000D03C8" w:rsidP="003258BE">
      <w:pPr>
        <w:jc w:val="both"/>
      </w:pPr>
    </w:p>
    <w:p w14:paraId="26A2F431" w14:textId="77777777" w:rsidR="002E7042" w:rsidRDefault="000D03C8" w:rsidP="003258BE">
      <w:pPr>
        <w:pStyle w:val="PACAERO-Titre3"/>
        <w:jc w:val="both"/>
      </w:pPr>
      <w:bookmarkStart w:id="11" w:name="_Toc225237427"/>
      <w:r>
        <w:t>Combien de personnels le candidat dédi</w:t>
      </w:r>
      <w:r w:rsidR="008A13AA">
        <w:t>e-t</w:t>
      </w:r>
      <w:r>
        <w:t>-il au SAV pour l'exécution de cet accord-cadre ? (Ingénieurs et techniciens)</w:t>
      </w:r>
      <w:bookmarkEnd w:id="11"/>
    </w:p>
    <w:p w14:paraId="547ECF0C" w14:textId="77777777" w:rsidR="00762B40" w:rsidRPr="003966CE" w:rsidRDefault="00762B40" w:rsidP="003258BE">
      <w:pPr>
        <w:jc w:val="both"/>
        <w:rPr>
          <w:sz w:val="24"/>
        </w:rPr>
      </w:pPr>
      <w:r>
        <w:rPr>
          <w:sz w:val="24"/>
        </w:rPr>
        <w:t>-</w:t>
      </w:r>
    </w:p>
    <w:p w14:paraId="1FD9D1A2" w14:textId="77777777" w:rsidR="00762B40" w:rsidRDefault="00762B40" w:rsidP="003258BE">
      <w:pPr>
        <w:pStyle w:val="PACAERO-Titre3"/>
        <w:jc w:val="both"/>
      </w:pPr>
      <w:bookmarkStart w:id="12" w:name="_Toc225237428"/>
      <w:r w:rsidRPr="00762B40">
        <w:t>Précisez la localisation / répartition ou couverture géographique de ces personnels</w:t>
      </w:r>
      <w:bookmarkEnd w:id="12"/>
    </w:p>
    <w:p w14:paraId="024BF844" w14:textId="77777777" w:rsidR="003966CE" w:rsidRPr="003966CE" w:rsidRDefault="003966CE" w:rsidP="003258BE">
      <w:pPr>
        <w:jc w:val="both"/>
        <w:rPr>
          <w:sz w:val="24"/>
        </w:rPr>
      </w:pPr>
      <w:r>
        <w:rPr>
          <w:sz w:val="24"/>
        </w:rPr>
        <w:t>-</w:t>
      </w:r>
    </w:p>
    <w:p w14:paraId="377FF5F6" w14:textId="77777777" w:rsidR="003966CE" w:rsidRDefault="003966CE" w:rsidP="003258BE">
      <w:pPr>
        <w:pStyle w:val="PACAERO-Titre3"/>
        <w:jc w:val="both"/>
      </w:pPr>
      <w:bookmarkStart w:id="13" w:name="_Toc225237429"/>
      <w:r w:rsidRPr="003966CE">
        <w:t>Le cas échéant, préciser le fonctionnement du service après-vente, les délais...</w:t>
      </w:r>
      <w:bookmarkEnd w:id="13"/>
    </w:p>
    <w:p w14:paraId="430BAD1F" w14:textId="77777777" w:rsidR="003966CE" w:rsidRPr="003966CE" w:rsidRDefault="003966CE" w:rsidP="003258BE">
      <w:pPr>
        <w:jc w:val="both"/>
        <w:rPr>
          <w:sz w:val="24"/>
        </w:rPr>
      </w:pPr>
      <w:r>
        <w:rPr>
          <w:sz w:val="24"/>
        </w:rPr>
        <w:t>-</w:t>
      </w:r>
    </w:p>
    <w:p w14:paraId="31FD4512" w14:textId="77777777" w:rsidR="003966CE" w:rsidRDefault="003966CE" w:rsidP="003258BE">
      <w:pPr>
        <w:pStyle w:val="PACAERO-Titre2"/>
        <w:jc w:val="both"/>
      </w:pPr>
      <w:bookmarkStart w:id="14" w:name="_Toc225237430"/>
      <w:r w:rsidRPr="003966CE">
        <w:t>Visites d'entretien / maintenance préventive / extension de ga</w:t>
      </w:r>
      <w:r w:rsidR="008A13AA">
        <w:t>rantie sur la durée de l'accord-</w:t>
      </w:r>
      <w:r w:rsidRPr="003966CE">
        <w:t>cadre.</w:t>
      </w:r>
      <w:bookmarkEnd w:id="14"/>
    </w:p>
    <w:p w14:paraId="5C4F8FF7" w14:textId="77777777" w:rsidR="003966CE" w:rsidRDefault="003966CE" w:rsidP="003258BE">
      <w:pPr>
        <w:pStyle w:val="PACAERO-Titre3"/>
        <w:jc w:val="both"/>
      </w:pPr>
      <w:bookmarkStart w:id="15" w:name="_Toc225237431"/>
      <w:r w:rsidRPr="003966CE">
        <w:t>Le service après-vente du candidat inclut-il des visites d'entretien / maintenance préve</w:t>
      </w:r>
      <w:r w:rsidR="008A13AA">
        <w:t xml:space="preserve">ntive /retour en calibration / </w:t>
      </w:r>
      <w:r w:rsidRPr="003966CE">
        <w:t>pendant la période de garantie ? Combien ?</w:t>
      </w:r>
      <w:bookmarkEnd w:id="15"/>
    </w:p>
    <w:p w14:paraId="7352DB0F" w14:textId="77777777" w:rsidR="003966CE" w:rsidRPr="003966CE" w:rsidRDefault="003966CE" w:rsidP="003258BE">
      <w:pPr>
        <w:jc w:val="both"/>
        <w:rPr>
          <w:sz w:val="24"/>
        </w:rPr>
      </w:pPr>
      <w:r>
        <w:rPr>
          <w:sz w:val="24"/>
        </w:rPr>
        <w:t>-</w:t>
      </w:r>
    </w:p>
    <w:p w14:paraId="4CAAB09B" w14:textId="77777777" w:rsidR="003966CE" w:rsidRDefault="003966CE" w:rsidP="003258BE">
      <w:pPr>
        <w:pStyle w:val="PACAERO-Titre3"/>
        <w:jc w:val="both"/>
      </w:pPr>
      <w:bookmarkStart w:id="16" w:name="_Toc225237432"/>
      <w:r w:rsidRPr="003966CE">
        <w:t>Sont-elles systématiques (rappel du fournisseur) ou uniquement sur demande du propriétaire du matériel ?</w:t>
      </w:r>
      <w:bookmarkEnd w:id="16"/>
    </w:p>
    <w:p w14:paraId="4B460259" w14:textId="77777777" w:rsidR="001E1690" w:rsidRPr="001E1690" w:rsidRDefault="001E1690" w:rsidP="003258BE">
      <w:pPr>
        <w:jc w:val="both"/>
        <w:rPr>
          <w:sz w:val="24"/>
        </w:rPr>
      </w:pPr>
      <w:r>
        <w:rPr>
          <w:sz w:val="24"/>
        </w:rPr>
        <w:t>-</w:t>
      </w:r>
    </w:p>
    <w:p w14:paraId="57D4FA94" w14:textId="77777777" w:rsidR="001E1690" w:rsidRDefault="001E1690" w:rsidP="003258BE">
      <w:pPr>
        <w:pStyle w:val="PACAERO-Titre2"/>
        <w:jc w:val="both"/>
      </w:pPr>
      <w:bookmarkStart w:id="17" w:name="_Toc225237433"/>
      <w:r w:rsidRPr="001E1690">
        <w:t>Interventions sur site en cas de panne</w:t>
      </w:r>
      <w:bookmarkEnd w:id="17"/>
    </w:p>
    <w:p w14:paraId="209DEF56" w14:textId="77777777" w:rsidR="001E1690" w:rsidRDefault="001E1690" w:rsidP="003258BE">
      <w:pPr>
        <w:pStyle w:val="PACAERO-Titre3"/>
        <w:jc w:val="both"/>
      </w:pPr>
      <w:bookmarkStart w:id="18" w:name="_Toc225237434"/>
      <w:r w:rsidRPr="001E1690">
        <w:t>Quel est le délai moyen d'intervention du candidat sur site en cas de panne ?</w:t>
      </w:r>
      <w:bookmarkEnd w:id="18"/>
    </w:p>
    <w:p w14:paraId="65F37B79" w14:textId="77777777" w:rsidR="001E1690" w:rsidRPr="001E1690" w:rsidRDefault="001E1690" w:rsidP="003258BE">
      <w:pPr>
        <w:jc w:val="both"/>
        <w:rPr>
          <w:sz w:val="24"/>
        </w:rPr>
      </w:pPr>
      <w:r>
        <w:rPr>
          <w:sz w:val="24"/>
        </w:rPr>
        <w:t>-</w:t>
      </w:r>
    </w:p>
    <w:p w14:paraId="48D4CADD" w14:textId="77777777" w:rsidR="001E1690" w:rsidRDefault="001E1690" w:rsidP="003258BE">
      <w:pPr>
        <w:pStyle w:val="PACAERO-Titre3"/>
        <w:jc w:val="both"/>
      </w:pPr>
      <w:bookmarkStart w:id="19" w:name="_Toc225237435"/>
      <w:r w:rsidRPr="001E1690">
        <w:t>Quels sont les coûts horaires de la main d'œuvre hors garantie ou contrat de maintenance ? (Ingénieur / technicien)</w:t>
      </w:r>
      <w:bookmarkEnd w:id="19"/>
    </w:p>
    <w:p w14:paraId="26776E6E" w14:textId="77777777" w:rsidR="001E1690" w:rsidRPr="001E1690" w:rsidRDefault="001E1690" w:rsidP="003258BE">
      <w:pPr>
        <w:jc w:val="both"/>
        <w:rPr>
          <w:sz w:val="24"/>
        </w:rPr>
      </w:pPr>
      <w:r>
        <w:rPr>
          <w:sz w:val="24"/>
        </w:rPr>
        <w:t>-</w:t>
      </w:r>
    </w:p>
    <w:p w14:paraId="4ED44C40" w14:textId="77777777" w:rsidR="001E1690" w:rsidRDefault="001E1690" w:rsidP="003258BE">
      <w:pPr>
        <w:pStyle w:val="PACAERO-Titre2"/>
        <w:jc w:val="both"/>
      </w:pPr>
      <w:bookmarkStart w:id="20" w:name="_Toc225237436"/>
      <w:r w:rsidRPr="001E1690">
        <w:t>Réparation et fourniture des pièces détachées</w:t>
      </w:r>
      <w:bookmarkEnd w:id="20"/>
    </w:p>
    <w:p w14:paraId="417E085E" w14:textId="77777777" w:rsidR="001E1690" w:rsidRDefault="001E1690" w:rsidP="003258BE">
      <w:pPr>
        <w:pStyle w:val="PACAERO-Titre3"/>
        <w:jc w:val="both"/>
      </w:pPr>
      <w:bookmarkStart w:id="21" w:name="_Toc225237437"/>
      <w:r w:rsidRPr="001E1690">
        <w:t>Où se situe l'usine de fabrication / réparation des matériels ?</w:t>
      </w:r>
      <w:bookmarkEnd w:id="21"/>
    </w:p>
    <w:p w14:paraId="1B13E52D" w14:textId="77777777" w:rsidR="001E1690" w:rsidRPr="001E1690" w:rsidRDefault="001E1690" w:rsidP="003258BE">
      <w:pPr>
        <w:jc w:val="both"/>
        <w:rPr>
          <w:sz w:val="24"/>
        </w:rPr>
      </w:pPr>
      <w:r>
        <w:rPr>
          <w:sz w:val="24"/>
        </w:rPr>
        <w:t>-</w:t>
      </w:r>
    </w:p>
    <w:p w14:paraId="654BBFD2" w14:textId="77777777" w:rsidR="001E1690" w:rsidRDefault="001E1690" w:rsidP="003258BE">
      <w:pPr>
        <w:pStyle w:val="PACAERO-Titre3"/>
        <w:jc w:val="both"/>
      </w:pPr>
      <w:bookmarkStart w:id="22" w:name="_Toc225237438"/>
      <w:r w:rsidRPr="001E1690">
        <w:t>Où se situe le stock des pièces détachées pour les matériels proposés ?</w:t>
      </w:r>
      <w:bookmarkEnd w:id="22"/>
    </w:p>
    <w:p w14:paraId="260AB847" w14:textId="77777777" w:rsidR="001E1690" w:rsidRPr="001E1690" w:rsidRDefault="001E1690" w:rsidP="003258BE">
      <w:pPr>
        <w:jc w:val="both"/>
        <w:rPr>
          <w:sz w:val="24"/>
        </w:rPr>
      </w:pPr>
      <w:r>
        <w:rPr>
          <w:sz w:val="24"/>
        </w:rPr>
        <w:t>-</w:t>
      </w:r>
    </w:p>
    <w:p w14:paraId="044C3F3B" w14:textId="77777777" w:rsidR="001E1690" w:rsidRDefault="001E1690" w:rsidP="003258BE">
      <w:pPr>
        <w:pStyle w:val="PACAERO-Titre3"/>
        <w:jc w:val="both"/>
      </w:pPr>
      <w:bookmarkStart w:id="23" w:name="_Toc225237439"/>
      <w:r w:rsidRPr="001E1690">
        <w:t>Quel est le délai moyen d'envoi sur site des pièces détachées ?</w:t>
      </w:r>
      <w:bookmarkEnd w:id="23"/>
    </w:p>
    <w:p w14:paraId="7C228030" w14:textId="77777777" w:rsidR="001E1690" w:rsidRPr="001E1690" w:rsidRDefault="001E1690" w:rsidP="003258BE">
      <w:pPr>
        <w:jc w:val="both"/>
        <w:rPr>
          <w:sz w:val="24"/>
        </w:rPr>
      </w:pPr>
      <w:r>
        <w:rPr>
          <w:sz w:val="24"/>
        </w:rPr>
        <w:t>-</w:t>
      </w:r>
    </w:p>
    <w:p w14:paraId="529CB5C3" w14:textId="77777777" w:rsidR="001E1690" w:rsidRDefault="001E1690" w:rsidP="003258BE">
      <w:pPr>
        <w:pStyle w:val="PACAERO-Titre3"/>
        <w:jc w:val="both"/>
      </w:pPr>
      <w:bookmarkStart w:id="24" w:name="_Toc225237440"/>
      <w:r w:rsidRPr="001E1690">
        <w:lastRenderedPageBreak/>
        <w:t>Sur quel délai maximum d'envoi des pièces détachées le candidat s'engage-t-il ?</w:t>
      </w:r>
      <w:bookmarkEnd w:id="24"/>
    </w:p>
    <w:p w14:paraId="60F5CB49" w14:textId="77777777" w:rsidR="001E1690" w:rsidRPr="001E1690" w:rsidRDefault="001E1690" w:rsidP="003258BE">
      <w:pPr>
        <w:jc w:val="both"/>
        <w:rPr>
          <w:sz w:val="24"/>
        </w:rPr>
      </w:pPr>
      <w:r>
        <w:rPr>
          <w:sz w:val="24"/>
        </w:rPr>
        <w:t>-</w:t>
      </w:r>
    </w:p>
    <w:p w14:paraId="50849A5E" w14:textId="77777777" w:rsidR="001E1690" w:rsidRDefault="001E1690" w:rsidP="003258BE">
      <w:pPr>
        <w:pStyle w:val="PACAERO-Titre3"/>
        <w:jc w:val="both"/>
      </w:pPr>
      <w:bookmarkStart w:id="25" w:name="_Toc225237441"/>
      <w:r w:rsidRPr="001E1690">
        <w:t>Sur quel délai de disponibilité des pièces détachées après l'arrêt de la commercialisation d'un matériel le candidat s'engage-t-il ?</w:t>
      </w:r>
      <w:bookmarkEnd w:id="25"/>
    </w:p>
    <w:p w14:paraId="0A22E2BE" w14:textId="77777777" w:rsidR="001E1690" w:rsidRPr="001E1690" w:rsidRDefault="001E1690" w:rsidP="003258BE">
      <w:pPr>
        <w:jc w:val="both"/>
        <w:rPr>
          <w:sz w:val="24"/>
        </w:rPr>
      </w:pPr>
      <w:r>
        <w:rPr>
          <w:sz w:val="24"/>
        </w:rPr>
        <w:t>-</w:t>
      </w:r>
    </w:p>
    <w:p w14:paraId="77613749" w14:textId="77777777" w:rsidR="001E1690" w:rsidRDefault="001E1690" w:rsidP="003258BE">
      <w:pPr>
        <w:pStyle w:val="PACAERO-Titre2"/>
        <w:jc w:val="both"/>
      </w:pPr>
      <w:bookmarkStart w:id="26" w:name="_Toc225237442"/>
      <w:r w:rsidRPr="001E1690">
        <w:t>Garantie</w:t>
      </w:r>
      <w:bookmarkEnd w:id="26"/>
    </w:p>
    <w:p w14:paraId="6792E86C" w14:textId="77777777" w:rsidR="0010625E" w:rsidRDefault="0010625E" w:rsidP="003258BE">
      <w:pPr>
        <w:pStyle w:val="PACAERO-Titre3"/>
        <w:jc w:val="both"/>
      </w:pPr>
      <w:bookmarkStart w:id="27" w:name="_Toc225237443"/>
      <w:r w:rsidRPr="0010625E">
        <w:t>Le candidat peut-il proposer une extension de garantie courant sur la durée de l'accord cadre ?</w:t>
      </w:r>
      <w:bookmarkEnd w:id="27"/>
    </w:p>
    <w:p w14:paraId="09EB6FA6" w14:textId="77777777" w:rsidR="0010625E" w:rsidRPr="0010625E" w:rsidRDefault="0010625E" w:rsidP="003258BE">
      <w:pPr>
        <w:jc w:val="both"/>
        <w:rPr>
          <w:sz w:val="24"/>
        </w:rPr>
      </w:pPr>
      <w:r>
        <w:rPr>
          <w:sz w:val="24"/>
        </w:rPr>
        <w:t>-</w:t>
      </w:r>
    </w:p>
    <w:p w14:paraId="2826E2D0" w14:textId="77777777" w:rsidR="0010625E" w:rsidRDefault="0010625E" w:rsidP="003258BE">
      <w:pPr>
        <w:pStyle w:val="PACAERO-Titre2"/>
        <w:jc w:val="both"/>
      </w:pPr>
      <w:bookmarkStart w:id="28" w:name="_Toc225237444"/>
      <w:r w:rsidRPr="0010625E">
        <w:t>Support technique</w:t>
      </w:r>
      <w:bookmarkEnd w:id="28"/>
    </w:p>
    <w:p w14:paraId="76D7FF2E" w14:textId="77777777" w:rsidR="0010625E" w:rsidRDefault="0010625E" w:rsidP="003258BE">
      <w:pPr>
        <w:pStyle w:val="PACAERO-Titre3"/>
        <w:jc w:val="both"/>
      </w:pPr>
      <w:bookmarkStart w:id="29" w:name="_Toc225237445"/>
      <w:r w:rsidRPr="0010625E">
        <w:t>Le candidat dispose-t-il d'un support technique (Ligne directe spécialiste…)</w:t>
      </w:r>
      <w:bookmarkEnd w:id="29"/>
    </w:p>
    <w:p w14:paraId="57657BB3" w14:textId="77777777" w:rsidR="0010625E" w:rsidRPr="0010625E" w:rsidRDefault="0010625E" w:rsidP="003258BE">
      <w:pPr>
        <w:jc w:val="both"/>
        <w:rPr>
          <w:sz w:val="24"/>
        </w:rPr>
      </w:pPr>
      <w:r>
        <w:rPr>
          <w:sz w:val="24"/>
        </w:rPr>
        <w:t>-</w:t>
      </w:r>
    </w:p>
    <w:p w14:paraId="6B4762C2" w14:textId="77777777" w:rsidR="0010625E" w:rsidRDefault="0010625E" w:rsidP="003258BE">
      <w:pPr>
        <w:pStyle w:val="PACAERO-Titre3"/>
        <w:jc w:val="both"/>
      </w:pPr>
      <w:bookmarkStart w:id="30" w:name="_Toc225237446"/>
      <w:r w:rsidRPr="0010625E">
        <w:t xml:space="preserve">Quels sont les moyens humains et techniques dédiés au support </w:t>
      </w:r>
      <w:proofErr w:type="gramStart"/>
      <w:r w:rsidRPr="0010625E">
        <w:t>technique?</w:t>
      </w:r>
      <w:bookmarkEnd w:id="30"/>
      <w:proofErr w:type="gramEnd"/>
    </w:p>
    <w:p w14:paraId="2CA4996C" w14:textId="77777777" w:rsidR="0010625E" w:rsidRPr="0010625E" w:rsidRDefault="0010625E" w:rsidP="003258BE">
      <w:pPr>
        <w:jc w:val="both"/>
        <w:rPr>
          <w:sz w:val="24"/>
        </w:rPr>
      </w:pPr>
      <w:r>
        <w:rPr>
          <w:sz w:val="24"/>
        </w:rPr>
        <w:t>-</w:t>
      </w:r>
    </w:p>
    <w:p w14:paraId="419EA245" w14:textId="77777777" w:rsidR="0010625E" w:rsidRDefault="0010625E" w:rsidP="003258BE">
      <w:pPr>
        <w:pStyle w:val="PACAERO-Titre3"/>
        <w:jc w:val="both"/>
      </w:pPr>
      <w:bookmarkStart w:id="31" w:name="_Toc225237447"/>
      <w:r w:rsidRPr="0010625E">
        <w:t>Indiquez si vous disposez d’un service de support sur les logiciels. Si oui, décrire le type de support et les logiciels supportés.</w:t>
      </w:r>
      <w:bookmarkEnd w:id="31"/>
    </w:p>
    <w:p w14:paraId="7DC40954" w14:textId="77777777" w:rsidR="0010625E" w:rsidRPr="0010625E" w:rsidRDefault="0010625E" w:rsidP="003258BE">
      <w:pPr>
        <w:jc w:val="both"/>
        <w:rPr>
          <w:sz w:val="24"/>
        </w:rPr>
      </w:pPr>
      <w:r>
        <w:rPr>
          <w:sz w:val="24"/>
        </w:rPr>
        <w:t>-</w:t>
      </w:r>
    </w:p>
    <w:p w14:paraId="64A6DAAB" w14:textId="77777777" w:rsidR="0010625E" w:rsidRDefault="0010625E" w:rsidP="003258BE">
      <w:pPr>
        <w:pStyle w:val="PACAERO-Titre2"/>
        <w:jc w:val="both"/>
      </w:pPr>
      <w:bookmarkStart w:id="32" w:name="_Toc225237448"/>
      <w:r w:rsidRPr="0010625E">
        <w:t>Offre logicielle</w:t>
      </w:r>
      <w:bookmarkEnd w:id="32"/>
    </w:p>
    <w:p w14:paraId="701FB566" w14:textId="77777777" w:rsidR="0010625E" w:rsidRDefault="0010625E" w:rsidP="003258BE">
      <w:pPr>
        <w:pStyle w:val="PACAERO-Titre3"/>
        <w:jc w:val="both"/>
      </w:pPr>
      <w:bookmarkStart w:id="33" w:name="_Toc225237449"/>
      <w:r w:rsidRPr="0010625E">
        <w:t>Préciser les noms des logiciels dont les fabricants des matériels proposés sont propriétaires.</w:t>
      </w:r>
      <w:bookmarkEnd w:id="33"/>
    </w:p>
    <w:p w14:paraId="0B7EFDBF" w14:textId="77777777" w:rsidR="0010625E" w:rsidRPr="0010625E" w:rsidRDefault="0010625E" w:rsidP="003258BE">
      <w:pPr>
        <w:jc w:val="both"/>
        <w:rPr>
          <w:sz w:val="24"/>
        </w:rPr>
      </w:pPr>
      <w:r>
        <w:rPr>
          <w:sz w:val="24"/>
        </w:rPr>
        <w:t>-</w:t>
      </w:r>
    </w:p>
    <w:p w14:paraId="21D94D3F" w14:textId="77777777" w:rsidR="0010625E" w:rsidRDefault="0010625E" w:rsidP="003258BE">
      <w:pPr>
        <w:pStyle w:val="PACAERO-Titre3"/>
        <w:jc w:val="both"/>
      </w:pPr>
      <w:bookmarkStart w:id="34" w:name="_Toc225237450"/>
      <w:r w:rsidRPr="0010625E">
        <w:t>Préciser les conditions de changement de version des logiciels de traitement des données, notamment le coût éventuel.</w:t>
      </w:r>
      <w:bookmarkEnd w:id="34"/>
    </w:p>
    <w:p w14:paraId="287540F5" w14:textId="77777777" w:rsidR="0010625E" w:rsidRPr="0010625E" w:rsidRDefault="0010625E" w:rsidP="003258BE">
      <w:pPr>
        <w:jc w:val="both"/>
        <w:rPr>
          <w:sz w:val="24"/>
        </w:rPr>
      </w:pPr>
      <w:r>
        <w:rPr>
          <w:sz w:val="24"/>
        </w:rPr>
        <w:t>-</w:t>
      </w:r>
    </w:p>
    <w:p w14:paraId="3549AD07" w14:textId="77777777" w:rsidR="0010625E" w:rsidRDefault="0010625E" w:rsidP="003258BE">
      <w:pPr>
        <w:pStyle w:val="PACAERO-Titre2"/>
        <w:jc w:val="both"/>
      </w:pPr>
      <w:bookmarkStart w:id="35" w:name="_Toc225237451"/>
      <w:r w:rsidRPr="0010625E">
        <w:t>Formations à l'utilisation des matériels</w:t>
      </w:r>
      <w:bookmarkEnd w:id="35"/>
    </w:p>
    <w:p w14:paraId="667FBDF5" w14:textId="77777777" w:rsidR="0010625E" w:rsidRDefault="0010625E" w:rsidP="003258BE">
      <w:pPr>
        <w:pStyle w:val="PACAERO-Titre3"/>
        <w:jc w:val="both"/>
      </w:pPr>
      <w:bookmarkStart w:id="36" w:name="_Toc225237452"/>
      <w:r w:rsidRPr="0010625E">
        <w:t xml:space="preserve">Le candidat s'engage-t-il à dispenser des formations pour les utilisateurs lors de l'installation du matériel sur </w:t>
      </w:r>
      <w:proofErr w:type="gramStart"/>
      <w:r w:rsidRPr="0010625E">
        <w:t>site?</w:t>
      </w:r>
      <w:bookmarkEnd w:id="36"/>
      <w:proofErr w:type="gramEnd"/>
    </w:p>
    <w:p w14:paraId="4DA746BB" w14:textId="77777777" w:rsidR="0010625E" w:rsidRPr="0010625E" w:rsidRDefault="0010625E" w:rsidP="003258BE">
      <w:pPr>
        <w:jc w:val="both"/>
        <w:rPr>
          <w:sz w:val="24"/>
        </w:rPr>
      </w:pPr>
      <w:r>
        <w:rPr>
          <w:sz w:val="24"/>
        </w:rPr>
        <w:t>-</w:t>
      </w:r>
    </w:p>
    <w:p w14:paraId="25514EE6" w14:textId="77777777" w:rsidR="0010625E" w:rsidRDefault="0010625E" w:rsidP="003258BE">
      <w:pPr>
        <w:pStyle w:val="PACAERO-Titre2"/>
        <w:jc w:val="both"/>
      </w:pPr>
      <w:bookmarkStart w:id="37" w:name="_Toc225237453"/>
      <w:r w:rsidRPr="0010625E">
        <w:t>Qualité globale de l'offre de SAV</w:t>
      </w:r>
      <w:bookmarkEnd w:id="37"/>
    </w:p>
    <w:p w14:paraId="3B4C94AA" w14:textId="77777777" w:rsidR="0010625E" w:rsidRDefault="0010625E" w:rsidP="003258BE">
      <w:pPr>
        <w:pStyle w:val="PACAERO-Titre3"/>
        <w:jc w:val="both"/>
      </w:pPr>
      <w:bookmarkStart w:id="38" w:name="_Toc225237454"/>
      <w:r w:rsidRPr="0010625E">
        <w:t>Le candidat décrit son offre globale de service après-vente pour le</w:t>
      </w:r>
      <w:r w:rsidR="00D30E86">
        <w:t>s</w:t>
      </w:r>
      <w:r w:rsidRPr="0010625E">
        <w:t xml:space="preserve"> projet</w:t>
      </w:r>
      <w:r w:rsidR="00D30E86">
        <w:t>s de la Plateforme Hydrogène de Toulouse INP</w:t>
      </w:r>
      <w:r w:rsidRPr="0010625E">
        <w:t xml:space="preserve">, notamment les services complémentaires inclus dans la garantie et ses extensions non prévus au </w:t>
      </w:r>
      <w:r w:rsidR="00D30E86">
        <w:t>Cahier des Clauses Particulières (</w:t>
      </w:r>
      <w:r w:rsidRPr="0010625E">
        <w:t>CCP</w:t>
      </w:r>
      <w:r w:rsidR="00D30E86">
        <w:t>)</w:t>
      </w:r>
      <w:r w:rsidRPr="0010625E">
        <w:t>.</w:t>
      </w:r>
      <w:bookmarkEnd w:id="38"/>
    </w:p>
    <w:p w14:paraId="03EFFFB3" w14:textId="77777777" w:rsidR="0010625E" w:rsidRPr="0010625E" w:rsidRDefault="0010625E" w:rsidP="003258BE">
      <w:pPr>
        <w:jc w:val="both"/>
        <w:rPr>
          <w:sz w:val="24"/>
        </w:rPr>
      </w:pPr>
      <w:r>
        <w:rPr>
          <w:sz w:val="24"/>
        </w:rPr>
        <w:t>-</w:t>
      </w:r>
    </w:p>
    <w:p w14:paraId="29312383" w14:textId="77777777" w:rsidR="0010625E" w:rsidRDefault="0010625E" w:rsidP="003258BE">
      <w:pPr>
        <w:pStyle w:val="PACAERO-Titre1"/>
        <w:jc w:val="both"/>
      </w:pPr>
      <w:bookmarkStart w:id="39" w:name="_Toc225237455"/>
      <w:r w:rsidRPr="0010625E">
        <w:lastRenderedPageBreak/>
        <w:t>Evaluation du service avant-vente</w:t>
      </w:r>
      <w:bookmarkEnd w:id="39"/>
    </w:p>
    <w:p w14:paraId="5D2C15E1" w14:textId="77777777" w:rsidR="0010625E" w:rsidRDefault="0010625E" w:rsidP="003258BE">
      <w:pPr>
        <w:pStyle w:val="PACAERO-Titre2"/>
        <w:jc w:val="both"/>
      </w:pPr>
      <w:bookmarkStart w:id="40" w:name="_Toc225237456"/>
      <w:r w:rsidRPr="0010625E">
        <w:t>Moyens humains service avant-vente</w:t>
      </w:r>
      <w:bookmarkEnd w:id="40"/>
    </w:p>
    <w:p w14:paraId="7F5048E7" w14:textId="77777777" w:rsidR="0010625E" w:rsidRDefault="0010625E" w:rsidP="003258BE">
      <w:pPr>
        <w:pStyle w:val="PACAERO-Titre3"/>
        <w:jc w:val="both"/>
      </w:pPr>
      <w:bookmarkStart w:id="41" w:name="_Toc225237457"/>
      <w:r w:rsidRPr="0010625E">
        <w:t>Décrire l'équipe dédiée au service avant-vente pour l'exécution de cet accord-cadre.</w:t>
      </w:r>
      <w:bookmarkEnd w:id="41"/>
    </w:p>
    <w:p w14:paraId="4609C2E6" w14:textId="77777777" w:rsidR="00802745" w:rsidRPr="00802745" w:rsidRDefault="00802745" w:rsidP="003258BE">
      <w:pPr>
        <w:jc w:val="both"/>
        <w:rPr>
          <w:sz w:val="24"/>
        </w:rPr>
      </w:pPr>
      <w:r>
        <w:rPr>
          <w:sz w:val="24"/>
        </w:rPr>
        <w:t>-</w:t>
      </w:r>
    </w:p>
    <w:p w14:paraId="7F86CA7E" w14:textId="77777777" w:rsidR="0010625E" w:rsidRDefault="0010625E" w:rsidP="003258BE">
      <w:pPr>
        <w:pStyle w:val="PACAERO-Titre3"/>
        <w:jc w:val="both"/>
      </w:pPr>
      <w:bookmarkStart w:id="42" w:name="_Toc225237458"/>
      <w:r w:rsidRPr="0010625E">
        <w:t>Le candidat dispose-t-il au minimum d'un contact commercial en France ?</w:t>
      </w:r>
      <w:bookmarkEnd w:id="42"/>
    </w:p>
    <w:p w14:paraId="711334EA" w14:textId="77777777" w:rsidR="00802745" w:rsidRPr="00802745" w:rsidRDefault="00802745" w:rsidP="003258BE">
      <w:pPr>
        <w:jc w:val="both"/>
        <w:rPr>
          <w:sz w:val="24"/>
        </w:rPr>
      </w:pPr>
      <w:r>
        <w:rPr>
          <w:sz w:val="24"/>
        </w:rPr>
        <w:t>-</w:t>
      </w:r>
    </w:p>
    <w:p w14:paraId="08E1D9A4" w14:textId="77777777" w:rsidR="00802745" w:rsidRDefault="00802745" w:rsidP="003258BE">
      <w:pPr>
        <w:pStyle w:val="PACAERO-Titre1"/>
        <w:jc w:val="both"/>
      </w:pPr>
      <w:bookmarkStart w:id="43" w:name="_Toc225237459"/>
      <w:r w:rsidRPr="00802745">
        <w:t>Evaluation de la prise en compte du développement durable</w:t>
      </w:r>
      <w:bookmarkEnd w:id="43"/>
    </w:p>
    <w:p w14:paraId="5B6719F4" w14:textId="77777777" w:rsidR="004D6652" w:rsidRPr="006153F5" w:rsidRDefault="00802745" w:rsidP="006153F5">
      <w:pPr>
        <w:pStyle w:val="PACAERO-Titre2"/>
        <w:jc w:val="both"/>
      </w:pPr>
      <w:bookmarkStart w:id="44" w:name="_Toc225237460"/>
      <w:r w:rsidRPr="006153F5">
        <w:t xml:space="preserve">Volet écologique dans la </w:t>
      </w:r>
      <w:r w:rsidR="004D6652" w:rsidRPr="006153F5">
        <w:t>production</w:t>
      </w:r>
      <w:bookmarkEnd w:id="44"/>
    </w:p>
    <w:p w14:paraId="1D5B9A62" w14:textId="77777777" w:rsidR="00802745" w:rsidRDefault="00802745" w:rsidP="003258BE">
      <w:pPr>
        <w:pStyle w:val="PACAERO-Titre3"/>
        <w:jc w:val="both"/>
      </w:pPr>
      <w:bookmarkStart w:id="45" w:name="_Toc225237461"/>
      <w:r w:rsidRPr="00802745">
        <w:t>Avez-vous une action compensatrice vis à vis du gaz à effet de serre émis lors de la fabrication puis de la distribution (de type forfaitaire ou au prorata de la production) et l’imposez-vous à vos sous-traitants directs et indirects ?</w:t>
      </w:r>
      <w:bookmarkEnd w:id="45"/>
    </w:p>
    <w:p w14:paraId="5E3E54ED" w14:textId="77777777" w:rsidR="00802745" w:rsidRPr="00802745" w:rsidRDefault="00802745" w:rsidP="003258BE">
      <w:pPr>
        <w:jc w:val="both"/>
        <w:rPr>
          <w:sz w:val="24"/>
        </w:rPr>
      </w:pPr>
      <w:r>
        <w:rPr>
          <w:sz w:val="24"/>
        </w:rPr>
        <w:t>-</w:t>
      </w:r>
    </w:p>
    <w:p w14:paraId="184CF233" w14:textId="77777777" w:rsidR="00802745" w:rsidRDefault="00802745" w:rsidP="003258BE">
      <w:pPr>
        <w:pStyle w:val="PACAERO-Titre3"/>
        <w:jc w:val="both"/>
      </w:pPr>
      <w:bookmarkStart w:id="46" w:name="_Toc225237462"/>
      <w:r w:rsidRPr="00802745">
        <w:t>Quel est le mode de transport principalement employé pour amener les différents matériels de leur zone de production jusqu'aux usines d'assemblage intermédiaire et aux clients ?</w:t>
      </w:r>
      <w:bookmarkEnd w:id="46"/>
    </w:p>
    <w:p w14:paraId="5AF449CB" w14:textId="77777777" w:rsidR="00802745" w:rsidRPr="00802745" w:rsidRDefault="00802745" w:rsidP="003258BE">
      <w:pPr>
        <w:jc w:val="both"/>
        <w:rPr>
          <w:sz w:val="24"/>
        </w:rPr>
      </w:pPr>
      <w:r>
        <w:rPr>
          <w:sz w:val="24"/>
        </w:rPr>
        <w:t>-</w:t>
      </w:r>
    </w:p>
    <w:p w14:paraId="68BFE495" w14:textId="77777777" w:rsidR="00802745" w:rsidRDefault="00802745" w:rsidP="003258BE">
      <w:pPr>
        <w:pStyle w:val="PACAERO-Titre3"/>
        <w:jc w:val="both"/>
      </w:pPr>
      <w:bookmarkStart w:id="47" w:name="_Toc225237463"/>
      <w:r w:rsidRPr="00802745">
        <w:t>Votre entreprise se soumet-elle à d'autres exigences (normes, chartes, engagements, etc.) en matière de développement durable pour la fabrication (extraction des matières premières, sources d'énergie, etc.) et la distribution des matériels dédiés spécifiquement à l’exécution du marché ?</w:t>
      </w:r>
      <w:bookmarkEnd w:id="47"/>
    </w:p>
    <w:p w14:paraId="24B1214A" w14:textId="77777777" w:rsidR="00802745" w:rsidRPr="00802745" w:rsidRDefault="00802745" w:rsidP="003258BE">
      <w:pPr>
        <w:jc w:val="both"/>
        <w:rPr>
          <w:sz w:val="24"/>
        </w:rPr>
      </w:pPr>
      <w:r>
        <w:rPr>
          <w:sz w:val="24"/>
        </w:rPr>
        <w:t>-</w:t>
      </w:r>
    </w:p>
    <w:p w14:paraId="3A56E2B5" w14:textId="77777777" w:rsidR="00802745" w:rsidRDefault="00802745" w:rsidP="003258BE">
      <w:pPr>
        <w:pStyle w:val="PACAERO-Titre3"/>
        <w:jc w:val="both"/>
      </w:pPr>
      <w:bookmarkStart w:id="48" w:name="_Toc225237464"/>
      <w:r w:rsidRPr="00802745">
        <w:t>Avez-vous une politique tarifaire favorisant l'évolutivité de vos matériels (y compris le remplacement de pièces défectueuses) ?</w:t>
      </w:r>
      <w:bookmarkEnd w:id="48"/>
    </w:p>
    <w:p w14:paraId="324416E4" w14:textId="77777777" w:rsidR="00802745" w:rsidRPr="00802745" w:rsidRDefault="00802745" w:rsidP="003258BE">
      <w:pPr>
        <w:jc w:val="both"/>
        <w:rPr>
          <w:sz w:val="24"/>
        </w:rPr>
      </w:pPr>
    </w:p>
    <w:p w14:paraId="792EFA32" w14:textId="77777777" w:rsidR="004D6652" w:rsidRPr="006153F5" w:rsidRDefault="00802745" w:rsidP="006153F5">
      <w:pPr>
        <w:pStyle w:val="PACAERO-Titre2"/>
        <w:jc w:val="both"/>
      </w:pPr>
      <w:bookmarkStart w:id="49" w:name="_Toc225237465"/>
      <w:r w:rsidRPr="006153F5">
        <w:t xml:space="preserve">Volet écologique </w:t>
      </w:r>
      <w:r w:rsidR="006153F5" w:rsidRPr="006153F5">
        <w:t>p</w:t>
      </w:r>
      <w:r w:rsidR="004D6652" w:rsidRPr="006153F5">
        <w:t>our le transport, l’emballage, et la livraison</w:t>
      </w:r>
      <w:bookmarkEnd w:id="49"/>
    </w:p>
    <w:p w14:paraId="1A415A69" w14:textId="77777777" w:rsidR="00802745" w:rsidRDefault="00802745" w:rsidP="003258BE">
      <w:pPr>
        <w:pStyle w:val="PACAERO-Titre3"/>
        <w:jc w:val="both"/>
      </w:pPr>
      <w:bookmarkStart w:id="50" w:name="_Toc225237466"/>
      <w:r w:rsidRPr="00802745">
        <w:t>Quelles sont les mesures prises pour limiter le coût écologique du processus de livraison des commandes aux acheteurs finaux (emballage, mode de livraison, etc.) ?</w:t>
      </w:r>
      <w:bookmarkEnd w:id="50"/>
    </w:p>
    <w:p w14:paraId="58362690" w14:textId="77777777" w:rsidR="00802745" w:rsidRPr="00802745" w:rsidRDefault="00802745" w:rsidP="003258BE">
      <w:pPr>
        <w:jc w:val="both"/>
        <w:rPr>
          <w:sz w:val="24"/>
        </w:rPr>
      </w:pPr>
      <w:r>
        <w:rPr>
          <w:sz w:val="24"/>
        </w:rPr>
        <w:t>-</w:t>
      </w:r>
    </w:p>
    <w:p w14:paraId="307259E6" w14:textId="77777777" w:rsidR="00802745" w:rsidRDefault="00802745" w:rsidP="003258BE">
      <w:pPr>
        <w:pStyle w:val="PACAERO-Titre2"/>
        <w:jc w:val="both"/>
      </w:pPr>
      <w:bookmarkStart w:id="51" w:name="_Toc225237467"/>
      <w:r w:rsidRPr="00802745">
        <w:t>Volet écologique en fin de vie des instruments</w:t>
      </w:r>
      <w:bookmarkEnd w:id="51"/>
    </w:p>
    <w:p w14:paraId="2DEFA280" w14:textId="77777777" w:rsidR="00802745" w:rsidRDefault="00802745" w:rsidP="003258BE">
      <w:pPr>
        <w:pStyle w:val="PACAERO-Titre3"/>
        <w:jc w:val="both"/>
      </w:pPr>
      <w:bookmarkStart w:id="52" w:name="_Toc225237468"/>
      <w:r w:rsidRPr="00802745">
        <w:t>Quel est le taux de recyclabilité des instruments proposés ?</w:t>
      </w:r>
      <w:bookmarkEnd w:id="52"/>
    </w:p>
    <w:p w14:paraId="5D39C916" w14:textId="77777777" w:rsidR="007538D6" w:rsidRPr="007538D6" w:rsidRDefault="007538D6" w:rsidP="003258BE">
      <w:pPr>
        <w:jc w:val="both"/>
        <w:rPr>
          <w:sz w:val="24"/>
        </w:rPr>
      </w:pPr>
      <w:r>
        <w:rPr>
          <w:sz w:val="24"/>
        </w:rPr>
        <w:t>-</w:t>
      </w:r>
    </w:p>
    <w:p w14:paraId="0CE440DD" w14:textId="77777777" w:rsidR="007538D6" w:rsidRDefault="007538D6" w:rsidP="003258BE">
      <w:pPr>
        <w:pStyle w:val="PACAERO-Titre3"/>
        <w:jc w:val="both"/>
      </w:pPr>
      <w:bookmarkStart w:id="53" w:name="_Toc225237469"/>
      <w:r w:rsidRPr="007538D6">
        <w:t>Quel est le taux de recyclabilité des matériels informatiques proposés ?</w:t>
      </w:r>
      <w:bookmarkEnd w:id="53"/>
    </w:p>
    <w:p w14:paraId="2B991908" w14:textId="77777777" w:rsidR="007538D6" w:rsidRPr="007538D6" w:rsidRDefault="007538D6" w:rsidP="003258BE">
      <w:pPr>
        <w:jc w:val="both"/>
        <w:rPr>
          <w:sz w:val="24"/>
        </w:rPr>
      </w:pPr>
      <w:r>
        <w:rPr>
          <w:sz w:val="24"/>
        </w:rPr>
        <w:t>-</w:t>
      </w:r>
    </w:p>
    <w:p w14:paraId="2B620AF8" w14:textId="77777777" w:rsidR="007538D6" w:rsidRDefault="007538D6" w:rsidP="003258BE">
      <w:pPr>
        <w:pStyle w:val="PACAERO-Titre3"/>
        <w:jc w:val="both"/>
      </w:pPr>
      <w:bookmarkStart w:id="54" w:name="_Toc225237470"/>
      <w:r w:rsidRPr="007538D6">
        <w:lastRenderedPageBreak/>
        <w:t>Quels sont les types de matériaux qui ne font pas partie des éléments recyclables dans les instruments proposés ?</w:t>
      </w:r>
      <w:bookmarkEnd w:id="54"/>
      <w:r w:rsidR="004D6652">
        <w:t xml:space="preserve"> </w:t>
      </w:r>
    </w:p>
    <w:p w14:paraId="6B4B955F" w14:textId="77777777" w:rsidR="007538D6" w:rsidRPr="007538D6" w:rsidRDefault="007538D6" w:rsidP="003258BE">
      <w:pPr>
        <w:jc w:val="both"/>
        <w:rPr>
          <w:sz w:val="24"/>
        </w:rPr>
      </w:pPr>
      <w:r>
        <w:rPr>
          <w:sz w:val="24"/>
        </w:rPr>
        <w:t>-</w:t>
      </w:r>
    </w:p>
    <w:p w14:paraId="4DAE5014" w14:textId="77777777" w:rsidR="007538D6" w:rsidRDefault="007538D6" w:rsidP="003258BE">
      <w:pPr>
        <w:pStyle w:val="PACAERO-Titre2"/>
        <w:jc w:val="both"/>
      </w:pPr>
      <w:bookmarkStart w:id="55" w:name="_Toc225237471"/>
      <w:r w:rsidRPr="007538D6">
        <w:t>Volet social</w:t>
      </w:r>
      <w:bookmarkEnd w:id="55"/>
    </w:p>
    <w:p w14:paraId="3342DEC4" w14:textId="77777777" w:rsidR="007538D6" w:rsidRDefault="007538D6" w:rsidP="003258BE">
      <w:pPr>
        <w:pStyle w:val="PACAERO-Titre3"/>
        <w:jc w:val="both"/>
      </w:pPr>
      <w:bookmarkStart w:id="56" w:name="_Toc225237472"/>
      <w:r w:rsidRPr="007538D6">
        <w:t>Avez-vous adopté un code de bonne conduite (ou équivalent) lié aux conditions de travail dans vos chaînes de productions ?</w:t>
      </w:r>
      <w:bookmarkEnd w:id="56"/>
    </w:p>
    <w:p w14:paraId="2768D454" w14:textId="77777777" w:rsidR="007538D6" w:rsidRPr="007538D6" w:rsidRDefault="007538D6" w:rsidP="003258BE">
      <w:pPr>
        <w:jc w:val="both"/>
        <w:rPr>
          <w:sz w:val="24"/>
        </w:rPr>
      </w:pPr>
      <w:r>
        <w:rPr>
          <w:sz w:val="24"/>
        </w:rPr>
        <w:t>-</w:t>
      </w:r>
    </w:p>
    <w:p w14:paraId="7BA66D29" w14:textId="77777777" w:rsidR="007538D6" w:rsidRDefault="007538D6" w:rsidP="003258BE">
      <w:pPr>
        <w:pStyle w:val="PACAERO-Titre3"/>
        <w:jc w:val="both"/>
      </w:pPr>
      <w:bookmarkStart w:id="57" w:name="_Toc225237473"/>
      <w:r w:rsidRPr="007538D6">
        <w:t>Si oui, ce code (ou équivalent) a-t-il été élaboré en collaboration avec des organisations extérieures à votre entreprise (ONG, organismes représentatifs du personnel, etc.) ?</w:t>
      </w:r>
      <w:bookmarkEnd w:id="57"/>
    </w:p>
    <w:p w14:paraId="3AB6A525" w14:textId="77777777" w:rsidR="007538D6" w:rsidRPr="007538D6" w:rsidRDefault="007538D6" w:rsidP="003258BE">
      <w:pPr>
        <w:jc w:val="both"/>
        <w:rPr>
          <w:sz w:val="24"/>
        </w:rPr>
      </w:pPr>
      <w:r>
        <w:rPr>
          <w:sz w:val="24"/>
        </w:rPr>
        <w:t>-</w:t>
      </w:r>
    </w:p>
    <w:p w14:paraId="0BEA61F9" w14:textId="77777777" w:rsidR="007538D6" w:rsidRDefault="007538D6" w:rsidP="003258BE">
      <w:pPr>
        <w:pStyle w:val="PACAERO-Titre3"/>
        <w:jc w:val="both"/>
      </w:pPr>
      <w:bookmarkStart w:id="58" w:name="_Toc225237474"/>
      <w:r w:rsidRPr="007538D6">
        <w:t>En imposez-vous l'application à vos fournisseurs (si oui, quel pourcentage de vos fournisseurs l'appliquent) ?</w:t>
      </w:r>
      <w:bookmarkEnd w:id="58"/>
    </w:p>
    <w:p w14:paraId="39BD45A7" w14:textId="77777777" w:rsidR="007538D6" w:rsidRPr="007538D6" w:rsidRDefault="007538D6" w:rsidP="003258BE">
      <w:pPr>
        <w:jc w:val="both"/>
        <w:rPr>
          <w:sz w:val="24"/>
        </w:rPr>
      </w:pPr>
      <w:r>
        <w:rPr>
          <w:sz w:val="24"/>
        </w:rPr>
        <w:t>-</w:t>
      </w:r>
    </w:p>
    <w:p w14:paraId="2D25FA5A" w14:textId="77777777" w:rsidR="007538D6" w:rsidRDefault="007538D6" w:rsidP="003258BE">
      <w:pPr>
        <w:pStyle w:val="PACAERO-Titre3"/>
        <w:jc w:val="both"/>
      </w:pPr>
      <w:bookmarkStart w:id="59" w:name="_Toc225237475"/>
      <w:r w:rsidRPr="007538D6">
        <w:t>Comment en vérifiez-vous l'application (méthode employée) ?</w:t>
      </w:r>
      <w:bookmarkEnd w:id="59"/>
    </w:p>
    <w:p w14:paraId="25020AA4" w14:textId="77777777" w:rsidR="007538D6" w:rsidRPr="007538D6" w:rsidRDefault="007538D6" w:rsidP="003258BE">
      <w:pPr>
        <w:jc w:val="both"/>
        <w:rPr>
          <w:sz w:val="24"/>
        </w:rPr>
      </w:pPr>
      <w:r>
        <w:rPr>
          <w:sz w:val="24"/>
        </w:rPr>
        <w:t>-</w:t>
      </w:r>
    </w:p>
    <w:p w14:paraId="5A5EF50B" w14:textId="77777777" w:rsidR="007538D6" w:rsidRDefault="007538D6" w:rsidP="003258BE">
      <w:pPr>
        <w:pStyle w:val="PACAERO-Titre3"/>
        <w:jc w:val="both"/>
      </w:pPr>
      <w:bookmarkStart w:id="60" w:name="_Toc225237476"/>
      <w:r w:rsidRPr="007538D6">
        <w:t>Fait-il référence aux Conventions fondamentales de l'OIT (articles 29, 87, 98, 100, 101, 105, 132 et 182 de l'OIT, notamment) ?</w:t>
      </w:r>
      <w:bookmarkEnd w:id="60"/>
    </w:p>
    <w:p w14:paraId="07EB7B12" w14:textId="77777777" w:rsidR="007538D6" w:rsidRPr="007538D6" w:rsidRDefault="007538D6" w:rsidP="003258BE">
      <w:pPr>
        <w:jc w:val="both"/>
        <w:rPr>
          <w:sz w:val="24"/>
        </w:rPr>
      </w:pPr>
      <w:r>
        <w:rPr>
          <w:sz w:val="24"/>
        </w:rPr>
        <w:t>-</w:t>
      </w:r>
    </w:p>
    <w:p w14:paraId="6FDD0D5F" w14:textId="77777777" w:rsidR="007538D6" w:rsidRDefault="007538D6" w:rsidP="003258BE">
      <w:pPr>
        <w:pStyle w:val="PACAERO-Titre3"/>
        <w:jc w:val="both"/>
      </w:pPr>
      <w:bookmarkStart w:id="61" w:name="_Toc225237477"/>
      <w:r w:rsidRPr="007538D6">
        <w:t>Existe-t-il un nombre limité d'heures de travail hebdomadaire (respectant un maximum de 48h régulières et 12h supplémentaires maximum) ?</w:t>
      </w:r>
      <w:bookmarkEnd w:id="61"/>
    </w:p>
    <w:p w14:paraId="0E56D952" w14:textId="77777777" w:rsidR="007538D6" w:rsidRPr="007538D6" w:rsidRDefault="007538D6" w:rsidP="003258BE">
      <w:pPr>
        <w:jc w:val="both"/>
        <w:rPr>
          <w:sz w:val="24"/>
        </w:rPr>
      </w:pPr>
      <w:r>
        <w:rPr>
          <w:sz w:val="24"/>
        </w:rPr>
        <w:t>-</w:t>
      </w:r>
    </w:p>
    <w:p w14:paraId="34DBD02B" w14:textId="77777777" w:rsidR="007538D6" w:rsidRDefault="007538D6" w:rsidP="003258BE">
      <w:pPr>
        <w:pStyle w:val="PACAERO-Titre3"/>
        <w:jc w:val="both"/>
      </w:pPr>
      <w:bookmarkStart w:id="62" w:name="_Toc225237478"/>
      <w:r w:rsidRPr="007538D6">
        <w:t>Existe-t-il des garanties liées à la sécurité et la santé des employés sur leur lieu de travail ? Si oui, lesquelles ?</w:t>
      </w:r>
      <w:bookmarkEnd w:id="62"/>
    </w:p>
    <w:p w14:paraId="6FCDCFFE" w14:textId="77777777" w:rsidR="003966CE" w:rsidRDefault="003966CE" w:rsidP="003258BE">
      <w:pPr>
        <w:jc w:val="both"/>
        <w:rPr>
          <w:sz w:val="24"/>
        </w:rPr>
      </w:pPr>
    </w:p>
    <w:p w14:paraId="45B14353" w14:textId="77777777" w:rsidR="00AE6F82" w:rsidRDefault="00AE6F82" w:rsidP="00AE6F82">
      <w:pPr>
        <w:pStyle w:val="PACAERO-Titre1"/>
      </w:pPr>
      <w:bookmarkStart w:id="63" w:name="_Toc225237479"/>
      <w:r w:rsidRPr="00AE6F82">
        <w:t>Evaluation de l'aspect financier de la proposition</w:t>
      </w:r>
      <w:bookmarkEnd w:id="63"/>
    </w:p>
    <w:p w14:paraId="3C70B154" w14:textId="77777777" w:rsidR="00AE6F82" w:rsidRDefault="00AE6F82" w:rsidP="00AE6F82">
      <w:pPr>
        <w:pStyle w:val="PACAERO-Titre1"/>
        <w:numPr>
          <w:ilvl w:val="0"/>
          <w:numId w:val="0"/>
        </w:numPr>
        <w:rPr>
          <w:color w:val="0070C0"/>
          <w:sz w:val="26"/>
          <w:szCs w:val="26"/>
        </w:rPr>
      </w:pPr>
      <w:bookmarkStart w:id="64" w:name="_Toc225237480"/>
      <w:r>
        <w:rPr>
          <w:color w:val="0070C0"/>
          <w:sz w:val="26"/>
          <w:szCs w:val="26"/>
        </w:rPr>
        <w:t xml:space="preserve">E1 </w:t>
      </w:r>
      <w:r w:rsidRPr="00AE6F82">
        <w:rPr>
          <w:color w:val="0070C0"/>
          <w:sz w:val="26"/>
          <w:szCs w:val="26"/>
        </w:rPr>
        <w:t>Evaluation de la proposition financière par rapport aux produits des lots</w:t>
      </w:r>
      <w:bookmarkEnd w:id="64"/>
      <w:r w:rsidRPr="00AE6F82">
        <w:rPr>
          <w:color w:val="0070C0"/>
          <w:sz w:val="26"/>
          <w:szCs w:val="26"/>
        </w:rPr>
        <w:t xml:space="preserve"> </w:t>
      </w:r>
    </w:p>
    <w:p w14:paraId="4A4FA5C0" w14:textId="242FFA25" w:rsidR="00AE6F82" w:rsidRPr="00AE6F82" w:rsidRDefault="00AE6F82" w:rsidP="00AE6F82">
      <w:pPr>
        <w:pStyle w:val="PACAERO-Titre1"/>
        <w:numPr>
          <w:ilvl w:val="0"/>
          <w:numId w:val="4"/>
        </w:numPr>
        <w:rPr>
          <w:color w:val="auto"/>
          <w:sz w:val="22"/>
          <w:szCs w:val="22"/>
        </w:rPr>
      </w:pPr>
      <w:bookmarkStart w:id="65" w:name="_Toc225237481"/>
      <w:r>
        <w:rPr>
          <w:color w:val="auto"/>
          <w:sz w:val="22"/>
          <w:szCs w:val="22"/>
        </w:rPr>
        <w:t>E</w:t>
      </w:r>
      <w:proofErr w:type="gramStart"/>
      <w:r>
        <w:rPr>
          <w:color w:val="auto"/>
          <w:sz w:val="22"/>
          <w:szCs w:val="22"/>
        </w:rPr>
        <w:t xml:space="preserve">11  </w:t>
      </w:r>
      <w:r w:rsidRPr="00AE6F82">
        <w:rPr>
          <w:color w:val="auto"/>
          <w:sz w:val="22"/>
          <w:szCs w:val="22"/>
        </w:rPr>
        <w:t>Pouvez</w:t>
      </w:r>
      <w:proofErr w:type="gramEnd"/>
      <w:r w:rsidRPr="00AE6F82">
        <w:rPr>
          <w:color w:val="auto"/>
          <w:sz w:val="22"/>
          <w:szCs w:val="22"/>
        </w:rPr>
        <w:t>-</w:t>
      </w:r>
      <w:r w:rsidR="00D875BA">
        <w:rPr>
          <w:color w:val="auto"/>
          <w:sz w:val="22"/>
          <w:szCs w:val="22"/>
        </w:rPr>
        <w:t>vous nous fournir un devis du produit demandé dans l’annexe n°</w:t>
      </w:r>
      <w:r w:rsidR="00FC2113">
        <w:rPr>
          <w:color w:val="auto"/>
          <w:sz w:val="22"/>
          <w:szCs w:val="22"/>
        </w:rPr>
        <w:t xml:space="preserve">3 </w:t>
      </w:r>
      <w:r w:rsidR="00D875BA">
        <w:rPr>
          <w:color w:val="auto"/>
          <w:sz w:val="22"/>
          <w:szCs w:val="22"/>
        </w:rPr>
        <w:t>de l’acte d’engagement correspondant</w:t>
      </w:r>
      <w:r w:rsidRPr="00AE6F82">
        <w:rPr>
          <w:color w:val="auto"/>
          <w:sz w:val="22"/>
          <w:szCs w:val="22"/>
        </w:rPr>
        <w:t xml:space="preserve"> au lot concerné en faisant clairement apparaître les remises éventuelles ?</w:t>
      </w:r>
      <w:bookmarkEnd w:id="65"/>
    </w:p>
    <w:p w14:paraId="6C96A677" w14:textId="77777777" w:rsidR="00AE6F82" w:rsidRDefault="00AE6F82" w:rsidP="003258BE">
      <w:pPr>
        <w:jc w:val="both"/>
        <w:rPr>
          <w:sz w:val="24"/>
        </w:rPr>
      </w:pPr>
    </w:p>
    <w:p w14:paraId="6A7D1CC3" w14:textId="77777777" w:rsidR="003966CE" w:rsidRPr="003966CE" w:rsidRDefault="003966CE" w:rsidP="003966CE">
      <w:pPr>
        <w:rPr>
          <w:sz w:val="24"/>
        </w:rPr>
      </w:pPr>
    </w:p>
    <w:sectPr w:rsidR="003966CE" w:rsidRPr="003966C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B8D1" w14:textId="77777777" w:rsidR="00FD40F1" w:rsidRDefault="00FD40F1" w:rsidP="00AD4ECF">
      <w:r>
        <w:separator/>
      </w:r>
    </w:p>
  </w:endnote>
  <w:endnote w:type="continuationSeparator" w:id="0">
    <w:p w14:paraId="602412F0" w14:textId="77777777" w:rsidR="00FD40F1" w:rsidRDefault="00FD40F1" w:rsidP="00AD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96165110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4ACA1AE8" w14:textId="77777777" w:rsidR="00FD40F1" w:rsidRPr="008D358A" w:rsidRDefault="00FD40F1">
            <w:pPr>
              <w:pStyle w:val="Pieddepage"/>
              <w:jc w:val="right"/>
              <w:rPr>
                <w:rFonts w:ascii="Arial" w:hAnsi="Arial" w:cs="Arial"/>
                <w:sz w:val="16"/>
                <w:szCs w:val="16"/>
              </w:rPr>
            </w:pPr>
            <w:r w:rsidRPr="008D358A">
              <w:rPr>
                <w:rFonts w:ascii="Arial" w:hAnsi="Arial" w:cs="Arial"/>
                <w:sz w:val="16"/>
                <w:szCs w:val="16"/>
              </w:rPr>
              <w:t xml:space="preserve">Page </w:t>
            </w:r>
            <w:r w:rsidRPr="008D358A">
              <w:rPr>
                <w:rFonts w:ascii="Arial" w:hAnsi="Arial" w:cs="Arial"/>
                <w:b/>
                <w:bCs/>
                <w:sz w:val="16"/>
                <w:szCs w:val="16"/>
              </w:rPr>
              <w:fldChar w:fldCharType="begin"/>
            </w:r>
            <w:r w:rsidRPr="008D358A">
              <w:rPr>
                <w:rFonts w:ascii="Arial" w:hAnsi="Arial" w:cs="Arial"/>
                <w:b/>
                <w:bCs/>
                <w:sz w:val="16"/>
                <w:szCs w:val="16"/>
              </w:rPr>
              <w:instrText>PAGE</w:instrText>
            </w:r>
            <w:r w:rsidRPr="008D358A">
              <w:rPr>
                <w:rFonts w:ascii="Arial" w:hAnsi="Arial" w:cs="Arial"/>
                <w:b/>
                <w:bCs/>
                <w:sz w:val="16"/>
                <w:szCs w:val="16"/>
              </w:rPr>
              <w:fldChar w:fldCharType="separate"/>
            </w:r>
            <w:r w:rsidR="008C2DE5">
              <w:rPr>
                <w:rFonts w:ascii="Arial" w:hAnsi="Arial" w:cs="Arial"/>
                <w:b/>
                <w:bCs/>
                <w:noProof/>
                <w:sz w:val="16"/>
                <w:szCs w:val="16"/>
              </w:rPr>
              <w:t>5</w:t>
            </w:r>
            <w:r w:rsidRPr="008D358A">
              <w:rPr>
                <w:rFonts w:ascii="Arial" w:hAnsi="Arial" w:cs="Arial"/>
                <w:b/>
                <w:bCs/>
                <w:sz w:val="16"/>
                <w:szCs w:val="16"/>
              </w:rPr>
              <w:fldChar w:fldCharType="end"/>
            </w:r>
            <w:r w:rsidRPr="008D358A">
              <w:rPr>
                <w:rFonts w:ascii="Arial" w:hAnsi="Arial" w:cs="Arial"/>
                <w:sz w:val="16"/>
                <w:szCs w:val="16"/>
              </w:rPr>
              <w:t xml:space="preserve"> sur </w:t>
            </w:r>
            <w:r w:rsidRPr="008D358A">
              <w:rPr>
                <w:rFonts w:ascii="Arial" w:hAnsi="Arial" w:cs="Arial"/>
                <w:b/>
                <w:bCs/>
                <w:sz w:val="16"/>
                <w:szCs w:val="16"/>
              </w:rPr>
              <w:fldChar w:fldCharType="begin"/>
            </w:r>
            <w:r w:rsidRPr="008D358A">
              <w:rPr>
                <w:rFonts w:ascii="Arial" w:hAnsi="Arial" w:cs="Arial"/>
                <w:b/>
                <w:bCs/>
                <w:sz w:val="16"/>
                <w:szCs w:val="16"/>
              </w:rPr>
              <w:instrText>NUMPAGES</w:instrText>
            </w:r>
            <w:r w:rsidRPr="008D358A">
              <w:rPr>
                <w:rFonts w:ascii="Arial" w:hAnsi="Arial" w:cs="Arial"/>
                <w:b/>
                <w:bCs/>
                <w:sz w:val="16"/>
                <w:szCs w:val="16"/>
              </w:rPr>
              <w:fldChar w:fldCharType="separate"/>
            </w:r>
            <w:r w:rsidR="008C2DE5">
              <w:rPr>
                <w:rFonts w:ascii="Arial" w:hAnsi="Arial" w:cs="Arial"/>
                <w:b/>
                <w:bCs/>
                <w:noProof/>
                <w:sz w:val="16"/>
                <w:szCs w:val="16"/>
              </w:rPr>
              <w:t>10</w:t>
            </w:r>
            <w:r w:rsidRPr="008D358A">
              <w:rPr>
                <w:rFonts w:ascii="Arial" w:hAnsi="Arial" w:cs="Arial"/>
                <w:b/>
                <w:bCs/>
                <w:sz w:val="16"/>
                <w:szCs w:val="16"/>
              </w:rPr>
              <w:fldChar w:fldCharType="end"/>
            </w:r>
          </w:p>
        </w:sdtContent>
      </w:sdt>
    </w:sdtContent>
  </w:sdt>
  <w:p w14:paraId="467717D6" w14:textId="07DC2782" w:rsidR="00FD40F1" w:rsidRPr="008D358A" w:rsidRDefault="00C107CD" w:rsidP="00FF3E64">
    <w:pPr>
      <w:pStyle w:val="En-tte"/>
      <w:rPr>
        <w:rFonts w:ascii="Arial" w:hAnsi="Arial" w:cs="Arial"/>
        <w:sz w:val="16"/>
        <w:szCs w:val="16"/>
      </w:rPr>
    </w:pPr>
    <w:r>
      <w:rPr>
        <w:rFonts w:ascii="Arial" w:hAnsi="Arial" w:cs="Arial"/>
        <w:sz w:val="16"/>
        <w:szCs w:val="16"/>
      </w:rPr>
      <w:t>2026FOUR000003</w:t>
    </w:r>
    <w:r w:rsidR="00FD40F1" w:rsidRPr="008D358A">
      <w:rPr>
        <w:rFonts w:ascii="Arial" w:hAnsi="Arial" w:cs="Arial"/>
        <w:sz w:val="16"/>
        <w:szCs w:val="16"/>
      </w:rPr>
      <w:t xml:space="preserve"> _ </w:t>
    </w:r>
    <w:r w:rsidR="008D358A" w:rsidRPr="008D358A">
      <w:rPr>
        <w:rFonts w:ascii="Arial" w:hAnsi="Arial" w:cs="Arial"/>
        <w:sz w:val="16"/>
        <w:szCs w:val="16"/>
      </w:rPr>
      <w:t>Annexe 1 AE_</w:t>
    </w:r>
    <w:r w:rsidR="00FD40F1" w:rsidRPr="008D358A">
      <w:rPr>
        <w:rFonts w:ascii="Arial" w:hAnsi="Arial" w:cs="Arial"/>
        <w:sz w:val="16"/>
        <w:szCs w:val="16"/>
      </w:rPr>
      <w:t>MT _ Mémoire Technique / Réponses au Questionnaire Technique</w:t>
    </w:r>
  </w:p>
  <w:p w14:paraId="61DA599C" w14:textId="77777777" w:rsidR="00FD40F1" w:rsidRDefault="00FD40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F9681" w14:textId="77777777" w:rsidR="00FD40F1" w:rsidRDefault="00FD40F1" w:rsidP="00AD4ECF">
      <w:r>
        <w:separator/>
      </w:r>
    </w:p>
  </w:footnote>
  <w:footnote w:type="continuationSeparator" w:id="0">
    <w:p w14:paraId="7F61B2D4" w14:textId="77777777" w:rsidR="00FD40F1" w:rsidRDefault="00FD40F1" w:rsidP="00AD4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E16"/>
    <w:multiLevelType w:val="multilevel"/>
    <w:tmpl w:val="E28A7E7C"/>
    <w:name w:val="PACAERO"/>
    <w:lvl w:ilvl="0">
      <w:start w:val="1"/>
      <w:numFmt w:val="upperLetter"/>
      <w:pStyle w:val="PACAERO-Titre1"/>
      <w:lvlText w:val="%1"/>
      <w:lvlJc w:val="left"/>
      <w:pPr>
        <w:ind w:left="360" w:hanging="360"/>
      </w:pPr>
      <w:rPr>
        <w:rFonts w:hint="default"/>
      </w:rPr>
    </w:lvl>
    <w:lvl w:ilvl="1">
      <w:start w:val="1"/>
      <w:numFmt w:val="decimal"/>
      <w:pStyle w:val="PACAERO-Titre2"/>
      <w:lvlText w:val="%1%2"/>
      <w:lvlJc w:val="left"/>
      <w:pPr>
        <w:ind w:left="720" w:hanging="360"/>
      </w:pPr>
      <w:rPr>
        <w:rFonts w:hint="default"/>
      </w:rPr>
    </w:lvl>
    <w:lvl w:ilvl="2">
      <w:start w:val="1"/>
      <w:numFmt w:val="decimal"/>
      <w:pStyle w:val="PACAERO-Titre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1C1B97"/>
    <w:multiLevelType w:val="hybridMultilevel"/>
    <w:tmpl w:val="CE067BA4"/>
    <w:lvl w:ilvl="0" w:tplc="DF789998">
      <w:numFmt w:val="bullet"/>
      <w:lvlText w:val="-"/>
      <w:lvlJc w:val="left"/>
      <w:pPr>
        <w:ind w:left="720" w:hanging="360"/>
      </w:pPr>
      <w:rPr>
        <w:rFonts w:ascii="Cambria" w:eastAsiaTheme="majorEastAsia" w:hAnsi="Cambria"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6DB7FBA"/>
    <w:multiLevelType w:val="hybridMultilevel"/>
    <w:tmpl w:val="7C02E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247623F"/>
    <w:multiLevelType w:val="hybridMultilevel"/>
    <w:tmpl w:val="61D20A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03C8"/>
    <w:rsid w:val="000070EA"/>
    <w:rsid w:val="000D03C8"/>
    <w:rsid w:val="0010625E"/>
    <w:rsid w:val="00154707"/>
    <w:rsid w:val="00175C6D"/>
    <w:rsid w:val="001D3AE0"/>
    <w:rsid w:val="001E1690"/>
    <w:rsid w:val="001F3D93"/>
    <w:rsid w:val="0020249D"/>
    <w:rsid w:val="00232143"/>
    <w:rsid w:val="00240ACA"/>
    <w:rsid w:val="00254A01"/>
    <w:rsid w:val="002B29A1"/>
    <w:rsid w:val="002E7042"/>
    <w:rsid w:val="003042E4"/>
    <w:rsid w:val="003258BE"/>
    <w:rsid w:val="003429C8"/>
    <w:rsid w:val="00355782"/>
    <w:rsid w:val="00363EB5"/>
    <w:rsid w:val="003966CE"/>
    <w:rsid w:val="003D6789"/>
    <w:rsid w:val="0048229F"/>
    <w:rsid w:val="004B2F77"/>
    <w:rsid w:val="004D6652"/>
    <w:rsid w:val="004E7B1C"/>
    <w:rsid w:val="00517E66"/>
    <w:rsid w:val="005D407C"/>
    <w:rsid w:val="005D5F22"/>
    <w:rsid w:val="00602DA6"/>
    <w:rsid w:val="006153F5"/>
    <w:rsid w:val="00647231"/>
    <w:rsid w:val="00676579"/>
    <w:rsid w:val="006B332E"/>
    <w:rsid w:val="006B71A4"/>
    <w:rsid w:val="00751B6D"/>
    <w:rsid w:val="007538D6"/>
    <w:rsid w:val="00762B40"/>
    <w:rsid w:val="00802745"/>
    <w:rsid w:val="00854BC8"/>
    <w:rsid w:val="0085556D"/>
    <w:rsid w:val="008A13AA"/>
    <w:rsid w:val="008A7DF9"/>
    <w:rsid w:val="008C2DE5"/>
    <w:rsid w:val="008D358A"/>
    <w:rsid w:val="009A3771"/>
    <w:rsid w:val="009E2568"/>
    <w:rsid w:val="00AD4ECF"/>
    <w:rsid w:val="00AE6F82"/>
    <w:rsid w:val="00B3670D"/>
    <w:rsid w:val="00B47BD9"/>
    <w:rsid w:val="00B801F3"/>
    <w:rsid w:val="00C107CD"/>
    <w:rsid w:val="00C33010"/>
    <w:rsid w:val="00C6205A"/>
    <w:rsid w:val="00C66138"/>
    <w:rsid w:val="00C77E00"/>
    <w:rsid w:val="00C85E39"/>
    <w:rsid w:val="00C9010D"/>
    <w:rsid w:val="00D27B59"/>
    <w:rsid w:val="00D30E86"/>
    <w:rsid w:val="00D875BA"/>
    <w:rsid w:val="00DB33CA"/>
    <w:rsid w:val="00DC59BB"/>
    <w:rsid w:val="00E05459"/>
    <w:rsid w:val="00E3735E"/>
    <w:rsid w:val="00E55AEE"/>
    <w:rsid w:val="00EA3A15"/>
    <w:rsid w:val="00FB141F"/>
    <w:rsid w:val="00FC2113"/>
    <w:rsid w:val="00FD40F1"/>
    <w:rsid w:val="00FF3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39110"/>
  <w15:docId w15:val="{1B13929D-9E62-43FC-977B-C1FF2356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3C8"/>
  </w:style>
  <w:style w:type="paragraph" w:styleId="Titre1">
    <w:name w:val="heading 1"/>
    <w:basedOn w:val="Normal"/>
    <w:next w:val="Normal"/>
    <w:link w:val="Titre1Car"/>
    <w:uiPriority w:val="9"/>
    <w:qFormat/>
    <w:rsid w:val="009E25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9E25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9E2568"/>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D03C8"/>
    <w:rPr>
      <w:color w:val="0000FF"/>
      <w:u w:val="single"/>
    </w:rPr>
  </w:style>
  <w:style w:type="paragraph" w:styleId="Paragraphedeliste">
    <w:name w:val="List Paragraph"/>
    <w:basedOn w:val="Normal"/>
    <w:uiPriority w:val="34"/>
    <w:qFormat/>
    <w:rsid w:val="000070EA"/>
    <w:pPr>
      <w:ind w:left="720"/>
      <w:contextualSpacing/>
    </w:pPr>
  </w:style>
  <w:style w:type="character" w:customStyle="1" w:styleId="Titre1Car">
    <w:name w:val="Titre 1 Car"/>
    <w:basedOn w:val="Policepardfaut"/>
    <w:link w:val="Titre1"/>
    <w:uiPriority w:val="9"/>
    <w:rsid w:val="009E2568"/>
    <w:rPr>
      <w:rFonts w:asciiTheme="majorHAnsi" w:eastAsiaTheme="majorEastAsia" w:hAnsiTheme="majorHAnsi" w:cstheme="majorBidi"/>
      <w:b/>
      <w:bCs/>
      <w:color w:val="365F91" w:themeColor="accent1" w:themeShade="BF"/>
      <w:sz w:val="28"/>
      <w:szCs w:val="28"/>
    </w:rPr>
  </w:style>
  <w:style w:type="paragraph" w:customStyle="1" w:styleId="PACAERO-Titre1">
    <w:name w:val="PACAERO-Titre 1"/>
    <w:basedOn w:val="Titre1"/>
    <w:link w:val="PACAERO-Titre1Car"/>
    <w:qFormat/>
    <w:rsid w:val="00762B40"/>
    <w:pPr>
      <w:numPr>
        <w:numId w:val="3"/>
      </w:numPr>
    </w:pPr>
    <w:rPr>
      <w:i/>
      <w:color w:val="C00000"/>
    </w:rPr>
  </w:style>
  <w:style w:type="character" w:customStyle="1" w:styleId="Titre2Car">
    <w:name w:val="Titre 2 Car"/>
    <w:basedOn w:val="Policepardfaut"/>
    <w:link w:val="Titre2"/>
    <w:uiPriority w:val="9"/>
    <w:rsid w:val="009E2568"/>
    <w:rPr>
      <w:rFonts w:asciiTheme="majorHAnsi" w:eastAsiaTheme="majorEastAsia" w:hAnsiTheme="majorHAnsi" w:cstheme="majorBidi"/>
      <w:b/>
      <w:bCs/>
      <w:color w:val="4F81BD" w:themeColor="accent1"/>
      <w:sz w:val="26"/>
      <w:szCs w:val="26"/>
    </w:rPr>
  </w:style>
  <w:style w:type="character" w:customStyle="1" w:styleId="PACAERO-Titre1Car">
    <w:name w:val="PACAERO-Titre 1 Car"/>
    <w:basedOn w:val="Titre1Car"/>
    <w:link w:val="PACAERO-Titre1"/>
    <w:rsid w:val="00762B40"/>
    <w:rPr>
      <w:rFonts w:asciiTheme="majorHAnsi" w:eastAsiaTheme="majorEastAsia" w:hAnsiTheme="majorHAnsi" w:cstheme="majorBidi"/>
      <w:b/>
      <w:bCs/>
      <w:i/>
      <w:color w:val="C00000"/>
      <w:sz w:val="28"/>
      <w:szCs w:val="28"/>
    </w:rPr>
  </w:style>
  <w:style w:type="paragraph" w:customStyle="1" w:styleId="PACAERO-Titre2">
    <w:name w:val="PACAERO-Titre 2"/>
    <w:basedOn w:val="Titre2"/>
    <w:link w:val="PACAERO-Titre2Car"/>
    <w:qFormat/>
    <w:rsid w:val="00762B40"/>
    <w:pPr>
      <w:numPr>
        <w:ilvl w:val="1"/>
        <w:numId w:val="3"/>
      </w:numPr>
    </w:pPr>
    <w:rPr>
      <w:i/>
      <w:color w:val="0070C0"/>
    </w:rPr>
  </w:style>
  <w:style w:type="character" w:customStyle="1" w:styleId="Titre3Car">
    <w:name w:val="Titre 3 Car"/>
    <w:basedOn w:val="Policepardfaut"/>
    <w:link w:val="Titre3"/>
    <w:uiPriority w:val="9"/>
    <w:rsid w:val="009E2568"/>
    <w:rPr>
      <w:rFonts w:asciiTheme="majorHAnsi" w:eastAsiaTheme="majorEastAsia" w:hAnsiTheme="majorHAnsi" w:cstheme="majorBidi"/>
      <w:b/>
      <w:bCs/>
      <w:color w:val="4F81BD" w:themeColor="accent1"/>
    </w:rPr>
  </w:style>
  <w:style w:type="character" w:customStyle="1" w:styleId="PACAERO-Titre2Car">
    <w:name w:val="PACAERO-Titre 2 Car"/>
    <w:basedOn w:val="Titre2Car"/>
    <w:link w:val="PACAERO-Titre2"/>
    <w:rsid w:val="00762B40"/>
    <w:rPr>
      <w:rFonts w:asciiTheme="majorHAnsi" w:eastAsiaTheme="majorEastAsia" w:hAnsiTheme="majorHAnsi" w:cstheme="majorBidi"/>
      <w:b/>
      <w:bCs/>
      <w:i/>
      <w:color w:val="0070C0"/>
      <w:sz w:val="26"/>
      <w:szCs w:val="26"/>
    </w:rPr>
  </w:style>
  <w:style w:type="paragraph" w:customStyle="1" w:styleId="PACAERO-Titre3">
    <w:name w:val="PACAERO-Titre 3"/>
    <w:basedOn w:val="Titre3"/>
    <w:link w:val="PACAERO-Titre3Car"/>
    <w:qFormat/>
    <w:rsid w:val="003966CE"/>
    <w:pPr>
      <w:numPr>
        <w:ilvl w:val="2"/>
        <w:numId w:val="3"/>
      </w:numPr>
    </w:pPr>
    <w:rPr>
      <w:i/>
      <w:color w:val="auto"/>
      <w:sz w:val="24"/>
    </w:rPr>
  </w:style>
  <w:style w:type="paragraph" w:styleId="En-tte">
    <w:name w:val="header"/>
    <w:basedOn w:val="Normal"/>
    <w:link w:val="En-tteCar"/>
    <w:uiPriority w:val="99"/>
    <w:unhideWhenUsed/>
    <w:rsid w:val="00AD4ECF"/>
    <w:pPr>
      <w:tabs>
        <w:tab w:val="center" w:pos="4536"/>
        <w:tab w:val="right" w:pos="9072"/>
      </w:tabs>
    </w:pPr>
  </w:style>
  <w:style w:type="character" w:customStyle="1" w:styleId="PACAERO-Titre3Car">
    <w:name w:val="PACAERO-Titre 3 Car"/>
    <w:basedOn w:val="Titre3Car"/>
    <w:link w:val="PACAERO-Titre3"/>
    <w:rsid w:val="003966CE"/>
    <w:rPr>
      <w:rFonts w:asciiTheme="majorHAnsi" w:eastAsiaTheme="majorEastAsia" w:hAnsiTheme="majorHAnsi" w:cstheme="majorBidi"/>
      <w:b/>
      <w:bCs/>
      <w:i/>
      <w:color w:val="4F81BD" w:themeColor="accent1"/>
      <w:sz w:val="24"/>
    </w:rPr>
  </w:style>
  <w:style w:type="character" w:customStyle="1" w:styleId="En-tteCar">
    <w:name w:val="En-tête Car"/>
    <w:basedOn w:val="Policepardfaut"/>
    <w:link w:val="En-tte"/>
    <w:uiPriority w:val="99"/>
    <w:rsid w:val="00AD4ECF"/>
  </w:style>
  <w:style w:type="paragraph" w:styleId="Pieddepage">
    <w:name w:val="footer"/>
    <w:basedOn w:val="Normal"/>
    <w:link w:val="PieddepageCar"/>
    <w:uiPriority w:val="99"/>
    <w:unhideWhenUsed/>
    <w:rsid w:val="00AD4ECF"/>
    <w:pPr>
      <w:tabs>
        <w:tab w:val="center" w:pos="4536"/>
        <w:tab w:val="right" w:pos="9072"/>
      </w:tabs>
    </w:pPr>
  </w:style>
  <w:style w:type="character" w:customStyle="1" w:styleId="PieddepageCar">
    <w:name w:val="Pied de page Car"/>
    <w:basedOn w:val="Policepardfaut"/>
    <w:link w:val="Pieddepage"/>
    <w:uiPriority w:val="99"/>
    <w:rsid w:val="00AD4ECF"/>
  </w:style>
  <w:style w:type="paragraph" w:styleId="En-ttedetabledesmatires">
    <w:name w:val="TOC Heading"/>
    <w:basedOn w:val="Titre1"/>
    <w:next w:val="Normal"/>
    <w:uiPriority w:val="39"/>
    <w:semiHidden/>
    <w:unhideWhenUsed/>
    <w:qFormat/>
    <w:rsid w:val="00AD4ECF"/>
    <w:pPr>
      <w:spacing w:line="276" w:lineRule="auto"/>
      <w:outlineLvl w:val="9"/>
    </w:pPr>
    <w:rPr>
      <w:lang w:eastAsia="fr-FR"/>
    </w:rPr>
  </w:style>
  <w:style w:type="paragraph" w:styleId="TM1">
    <w:name w:val="toc 1"/>
    <w:basedOn w:val="Normal"/>
    <w:next w:val="Normal"/>
    <w:autoRedefine/>
    <w:uiPriority w:val="39"/>
    <w:unhideWhenUsed/>
    <w:rsid w:val="00AD4ECF"/>
    <w:pPr>
      <w:spacing w:after="100"/>
    </w:pPr>
  </w:style>
  <w:style w:type="paragraph" w:styleId="TM2">
    <w:name w:val="toc 2"/>
    <w:basedOn w:val="Normal"/>
    <w:next w:val="Normal"/>
    <w:autoRedefine/>
    <w:uiPriority w:val="39"/>
    <w:unhideWhenUsed/>
    <w:rsid w:val="00AD4ECF"/>
    <w:pPr>
      <w:spacing w:after="100"/>
      <w:ind w:left="200"/>
    </w:pPr>
  </w:style>
  <w:style w:type="paragraph" w:styleId="TM3">
    <w:name w:val="toc 3"/>
    <w:basedOn w:val="Normal"/>
    <w:next w:val="Normal"/>
    <w:autoRedefine/>
    <w:uiPriority w:val="39"/>
    <w:unhideWhenUsed/>
    <w:rsid w:val="00AD4ECF"/>
    <w:pPr>
      <w:spacing w:after="100"/>
      <w:ind w:left="400"/>
    </w:pPr>
  </w:style>
  <w:style w:type="paragraph" w:styleId="Textedebulles">
    <w:name w:val="Balloon Text"/>
    <w:basedOn w:val="Normal"/>
    <w:link w:val="TextedebullesCar"/>
    <w:uiPriority w:val="99"/>
    <w:semiHidden/>
    <w:unhideWhenUsed/>
    <w:rsid w:val="00FF3E64"/>
    <w:rPr>
      <w:rFonts w:ascii="Tahoma" w:hAnsi="Tahoma" w:cs="Tahoma"/>
      <w:sz w:val="16"/>
      <w:szCs w:val="16"/>
    </w:rPr>
  </w:style>
  <w:style w:type="character" w:customStyle="1" w:styleId="TextedebullesCar">
    <w:name w:val="Texte de bulles Car"/>
    <w:basedOn w:val="Policepardfaut"/>
    <w:link w:val="Textedebulles"/>
    <w:uiPriority w:val="99"/>
    <w:semiHidden/>
    <w:rsid w:val="00FF3E64"/>
    <w:rPr>
      <w:rFonts w:ascii="Tahoma" w:hAnsi="Tahoma" w:cs="Tahoma"/>
      <w:sz w:val="16"/>
      <w:szCs w:val="16"/>
    </w:rPr>
  </w:style>
  <w:style w:type="character" w:styleId="Marquedecommentaire">
    <w:name w:val="annotation reference"/>
    <w:basedOn w:val="Policepardfaut"/>
    <w:uiPriority w:val="99"/>
    <w:semiHidden/>
    <w:unhideWhenUsed/>
    <w:rsid w:val="008A7DF9"/>
    <w:rPr>
      <w:sz w:val="16"/>
      <w:szCs w:val="16"/>
    </w:rPr>
  </w:style>
  <w:style w:type="paragraph" w:styleId="Commentaire">
    <w:name w:val="annotation text"/>
    <w:basedOn w:val="Normal"/>
    <w:link w:val="CommentaireCar"/>
    <w:uiPriority w:val="99"/>
    <w:semiHidden/>
    <w:unhideWhenUsed/>
    <w:rsid w:val="008A7DF9"/>
  </w:style>
  <w:style w:type="character" w:customStyle="1" w:styleId="CommentaireCar">
    <w:name w:val="Commentaire Car"/>
    <w:basedOn w:val="Policepardfaut"/>
    <w:link w:val="Commentaire"/>
    <w:uiPriority w:val="99"/>
    <w:semiHidden/>
    <w:rsid w:val="008A7DF9"/>
  </w:style>
  <w:style w:type="paragraph" w:styleId="Objetducommentaire">
    <w:name w:val="annotation subject"/>
    <w:basedOn w:val="Commentaire"/>
    <w:next w:val="Commentaire"/>
    <w:link w:val="ObjetducommentaireCar"/>
    <w:uiPriority w:val="99"/>
    <w:semiHidden/>
    <w:unhideWhenUsed/>
    <w:rsid w:val="008A7DF9"/>
    <w:rPr>
      <w:b/>
      <w:bCs/>
    </w:rPr>
  </w:style>
  <w:style w:type="character" w:customStyle="1" w:styleId="ObjetducommentaireCar">
    <w:name w:val="Objet du commentaire Car"/>
    <w:basedOn w:val="CommentaireCar"/>
    <w:link w:val="Objetducommentaire"/>
    <w:uiPriority w:val="99"/>
    <w:semiHidden/>
    <w:rsid w:val="008A7D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3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5E23D-B586-4C4E-ADEB-EC1002824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3124</Words>
  <Characters>17185</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LAPLACE</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Corinne JEAN</dc:creator>
  <cp:lastModifiedBy>Xavier Ruffie</cp:lastModifiedBy>
  <cp:revision>16</cp:revision>
  <cp:lastPrinted>2021-12-06T11:40:00Z</cp:lastPrinted>
  <dcterms:created xsi:type="dcterms:W3CDTF">2021-10-06T13:46:00Z</dcterms:created>
  <dcterms:modified xsi:type="dcterms:W3CDTF">2026-04-01T12:55:00Z</dcterms:modified>
</cp:coreProperties>
</file>